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9BD7" w14:textId="77777777" w:rsidR="00F411A3" w:rsidRPr="00A55F35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55F35">
        <w:rPr>
          <w:rFonts w:ascii="Times New Roman" w:eastAsia="Times New Roman" w:hAnsi="Times New Roman" w:cs="Times New Roman"/>
          <w:sz w:val="36"/>
          <w:szCs w:val="36"/>
          <w:lang w:eastAsia="ru-RU"/>
        </w:rPr>
        <w:t>Муниципальное бюджетное дошкольное образовательное учреждение «центр развития ребенка – детский сад 189»</w:t>
      </w:r>
    </w:p>
    <w:p w14:paraId="32827E18" w14:textId="77777777" w:rsidR="00F411A3" w:rsidRDefault="00F411A3" w:rsidP="00F411A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32C2347" w14:textId="77777777" w:rsidR="00F411A3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F523C59" w14:textId="77777777" w:rsidR="00F411A3" w:rsidRDefault="00F411A3" w:rsidP="00F411A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0E20F33" w14:textId="77777777" w:rsidR="00F411A3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B6E14CF" w14:textId="77777777" w:rsidR="00F411A3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572F44DA" w14:textId="77777777" w:rsidR="00F411A3" w:rsidRPr="004342AA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51D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Доклад</w:t>
      </w:r>
      <w:r w:rsidRPr="00354E5F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:</w:t>
      </w:r>
      <w:r w:rsidRPr="004551D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 w:rsidRPr="004342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«Современные образовательные технологии в дошкольном образовании: опыт работы в старшей группе»</w:t>
      </w:r>
    </w:p>
    <w:p w14:paraId="392117A6" w14:textId="51CE1E21" w:rsidR="00F411A3" w:rsidRPr="004551D7" w:rsidRDefault="00F411A3" w:rsidP="00F41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14:paraId="45951BF6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45E9259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B211BFA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03B0FC7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4D9037B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4677CBF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1298560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0EE937C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95617C9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6DB6983" w14:textId="77777777" w:rsidR="00F411A3" w:rsidRPr="00F837E2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</w:t>
      </w:r>
      <w:r w:rsidRPr="00F837E2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Выполнила: воспитатель Суярова И.Л.</w:t>
      </w:r>
    </w:p>
    <w:p w14:paraId="3A6BAB38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F945B02" w14:textId="77777777" w:rsidR="00F411A3" w:rsidRDefault="00F411A3" w:rsidP="00F41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Воронеж 2026 г</w:t>
      </w:r>
    </w:p>
    <w:p w14:paraId="655BAEAC" w14:textId="2022455D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8E58A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14:paraId="4C9A8592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дошкольное образование ориентировано на раскрытие потенциала каждого ребёнка, формирование у него ключевых компетенций и готовности к дальнейшему обучению. В старшей группе (5–6 лет) особенно важно сочетать игровую деятельность — ведущую для дошкольников — с технологиями, которые развивают самостоятельность, познавательную активность и социальные навыки.</w:t>
      </w:r>
    </w:p>
    <w:p w14:paraId="5F0312D8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доклада — представить опыт применения современных образовательных технологий в работе со старшей группой, показать их практическую ценность и взаимосвязь с задачами ФГОС ДО.</w:t>
      </w:r>
    </w:p>
    <w:p w14:paraId="13F6DC63" w14:textId="4BB701AE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1755F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Здоровьесберегающие технологии: баланс нагрузки и развитие</w:t>
      </w:r>
    </w:p>
    <w:p w14:paraId="1BB061DB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старшей группе дети способны дольше удерживать внимание, но остаются чувствительны к переутомлению. Поэтому в образовательный процесс системно включаются </w:t>
      </w:r>
      <w:proofErr w:type="spellStart"/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приёмы.</w:t>
      </w:r>
    </w:p>
    <w:p w14:paraId="58A6C5B5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из практики:</w:t>
      </w:r>
    </w:p>
    <w:p w14:paraId="10FB8A1C" w14:textId="77777777" w:rsidR="004342AA" w:rsidRPr="004342AA" w:rsidRDefault="004342AA" w:rsidP="00434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Динамические паузы и физкультминутки.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Каждые 12–15 минут активной сидячей деятельности проводится короткая пауза (2–3 минуты): пальчиковая гимнастика («Ёжик», «Паучок»), дыхательные упражнения («Задуй свечку»), гимнастика для глаз. Это помогает переключиться и сохранить работоспособность.</w:t>
      </w:r>
    </w:p>
    <w:p w14:paraId="1CEE0BC5" w14:textId="77777777" w:rsidR="004342AA" w:rsidRPr="004342AA" w:rsidRDefault="004342AA" w:rsidP="00434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двигательной активности в течение дня.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Утренняя гимнастика, подвижные игры на прогулке, использование нестандартного оборудования (массажные коврики, дорожки, балансиры) формируют культуру движения и укрепляют здоровье.</w:t>
      </w:r>
    </w:p>
    <w:p w14:paraId="734655DC" w14:textId="77777777" w:rsidR="004342AA" w:rsidRPr="004342AA" w:rsidRDefault="004342AA" w:rsidP="004342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Релаксация и снятие напряжения.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насыщенного дня или после эмоционально напряжённых занятий проводятся короткие упражнения на расслабление (например, «Снежинки падают», «Тёплый лучик»), что помогает детям регулировать своё эмоциональное состояние.</w:t>
      </w:r>
    </w:p>
    <w:p w14:paraId="6C58DC32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утомляемости, улучшение концентрации внимания, формирование у детей представлений о здоровом образе жизни.</w:t>
      </w:r>
    </w:p>
    <w:p w14:paraId="28044CFF" w14:textId="46C84541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A9C97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технология: основа образовательного процесса</w:t>
      </w:r>
    </w:p>
    <w:p w14:paraId="5A263168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Игра остаётся главным способом познания мира для дошкольников. В старшей группе игровые технологии усложняются: дети учатся договариваться, распределять роли, следовать правилам и оценивать результат.</w:t>
      </w:r>
    </w:p>
    <w:p w14:paraId="064259D9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примеры:</w:t>
      </w:r>
    </w:p>
    <w:p w14:paraId="3A7D7EFF" w14:textId="77777777" w:rsidR="004342AA" w:rsidRPr="004342AA" w:rsidRDefault="004342AA" w:rsidP="004342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Дидактические игры для развития логики и речи.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игра «Четвёртый лишний» тренирует умение выделять существенные признаки и аргументировать выбор. Игра «Скажи наоборот» развивает словарный запас и понимание антонимов.</w:t>
      </w:r>
    </w:p>
    <w:p w14:paraId="7B7DDA12" w14:textId="77777777" w:rsidR="004342AA" w:rsidRPr="004342AA" w:rsidRDefault="004342AA" w:rsidP="004342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Сюжетно-ролевые игры с усложнением ролей.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игре «Больница» дети не просто разыгрывают роли врача и пациента, а вводят дополнительные роли (регистратор, медсестра), обсуждают правила поведения в общественных местах, учатся вежливому общению.</w:t>
      </w:r>
    </w:p>
    <w:p w14:paraId="2623D1C9" w14:textId="77777777" w:rsidR="004342AA" w:rsidRPr="004342AA" w:rsidRDefault="004342AA" w:rsidP="004342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социально-эмоциональное развитие.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Игры-ситуации («Как помириться?», «Как помочь другу?») помогают детям осваивать способы конструктивного разрешения конфликтов и проявлять эмпатию.</w:t>
      </w:r>
    </w:p>
    <w:p w14:paraId="4733DF91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ваш прошлый запрос про «добрые игры», именно такие игровые практики органично встраиваются в работу со старшей группой: они формируют нравственные ориентиры и навыки сотрудничества.</w:t>
      </w:r>
    </w:p>
    <w:p w14:paraId="2C148575" w14:textId="0C15AEAD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0B3CB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проектной деятельности: от интереса к результату</w:t>
      </w:r>
    </w:p>
    <w:p w14:paraId="750E47DD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деятельность позволяет детям видеть реальную пользу своих действий и учиться планировать. В старшей группе проекты становятся более длительными и самостоятельными.</w:t>
      </w:r>
    </w:p>
    <w:p w14:paraId="3FE7D050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проекта: «Путешествие в мир насекомых»</w:t>
      </w:r>
    </w:p>
    <w:p w14:paraId="3B2F5D9C" w14:textId="77777777" w:rsidR="004342AA" w:rsidRPr="004342AA" w:rsidRDefault="004342AA" w:rsidP="004342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познавательных и творческих способностей через изучение мира насекомых.</w:t>
      </w:r>
    </w:p>
    <w:p w14:paraId="23270DA1" w14:textId="77777777" w:rsidR="004342AA" w:rsidRPr="004342AA" w:rsidRDefault="004342AA" w:rsidP="004342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4298CE" w14:textId="77777777" w:rsidR="004342AA" w:rsidRPr="004342AA" w:rsidRDefault="004342AA" w:rsidP="004342A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темы и постановка вопросов.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формулируют, что хотят узнать (например: «Чем питаются бабочки?», «Где живут муравьи?»).</w:t>
      </w:r>
    </w:p>
    <w:p w14:paraId="11ECDCF9" w14:textId="77777777" w:rsidR="004342AA" w:rsidRPr="004342AA" w:rsidRDefault="004342AA" w:rsidP="004342A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Сбор информации.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Наблюдения на прогулке, рассматривание энциклопедий, просмотр коротких образовательных видео (с соблюдением норм экранного времени), беседы с воспитателем.</w:t>
      </w:r>
    </w:p>
    <w:p w14:paraId="46E5F088" w14:textId="77777777" w:rsidR="004342AA" w:rsidRPr="004342AA" w:rsidRDefault="004342AA" w:rsidP="004342A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деятельность.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мини-альбома «Мои любимые насекомые», лепка, рисование, конструирование из бросового материала.</w:t>
      </w:r>
    </w:p>
    <w:p w14:paraId="7E497475" w14:textId="77777777" w:rsidR="004342AA" w:rsidRPr="004342AA" w:rsidRDefault="004342AA" w:rsidP="004342A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Презентация.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рассказывают о своих открытиях, показывают работы, отвечают на вопросы сверстников.</w:t>
      </w:r>
    </w:p>
    <w:p w14:paraId="6305B1A6" w14:textId="77777777" w:rsidR="004342AA" w:rsidRPr="004342AA" w:rsidRDefault="004342AA" w:rsidP="004342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учатся ставить цели, планировать шаги, работать в команде и представлять результаты своей работы.</w:t>
      </w:r>
    </w:p>
    <w:p w14:paraId="6C7D24F6" w14:textId="36DAD114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FF4A5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Исследовательская деятельность: развитие мышления через «почему?»</w:t>
      </w:r>
    </w:p>
    <w:p w14:paraId="51591A68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Старшие дошкольники активно задают вопросы и стремятся сами находить ответы. Исследовательская технология помогает направить эту любознательность в продуктивное русло.</w:t>
      </w:r>
    </w:p>
    <w:p w14:paraId="6256F806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опытов и наблюдений:</w:t>
      </w:r>
    </w:p>
    <w:p w14:paraId="3D75DBC4" w14:textId="77777777" w:rsidR="004342AA" w:rsidRPr="004342AA" w:rsidRDefault="004342AA" w:rsidP="004342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«Тонет — не тонет».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экспериментируют с разными предметами (камень, деревянная палочка, кусочек пенопласта), формулируют выводы о свойствах материалов.</w:t>
      </w:r>
    </w:p>
    <w:p w14:paraId="6D7CC305" w14:textId="77777777" w:rsidR="004342AA" w:rsidRPr="004342AA" w:rsidRDefault="004342AA" w:rsidP="004342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 растёт лук».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группе высаживается лук в воду, дети ведут дневник наблюдений: фиксируют появление корешков, рост пера, делают зарисовки. Это развивает умение замечать изменения, фиксировать данные и делать выводы.</w:t>
      </w:r>
    </w:p>
    <w:p w14:paraId="66528855" w14:textId="77777777" w:rsidR="004342AA" w:rsidRPr="004342AA" w:rsidRDefault="004342AA" w:rsidP="004342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Наблюдения в природе.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наблюдение за берёзой осенью: как меняется цвет листьев, когда они опадают. Дети учатся видеть закономерности и бережно относиться к природе.</w:t>
      </w:r>
    </w:p>
    <w:p w14:paraId="074505EA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перекликается с вашим запросом про роль дидактических игр в экологическом воспитании: исследовательская деятельность усиливает эффект игр, делая знания более глубокими и осмысленными.</w:t>
      </w:r>
    </w:p>
    <w:p w14:paraId="7E009E19" w14:textId="0393C8E2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E18D8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Информационно-коммуникационные технологии (ИКТ): инструмент, а не цель</w:t>
      </w:r>
    </w:p>
    <w:p w14:paraId="2FCC08BC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 в дошкольном образовании должны быть дозированными и служить поддержкой основной деятельности, а не заменять её.</w:t>
      </w:r>
    </w:p>
    <w:p w14:paraId="4177EE49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применяем на практике:</w:t>
      </w:r>
    </w:p>
    <w:p w14:paraId="30FD4621" w14:textId="77777777" w:rsidR="004342AA" w:rsidRPr="004342AA" w:rsidRDefault="004342AA" w:rsidP="004342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Подбор иллюстративного материала.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Фотографии, схемы, короткие видеоролики (до 3–5 минут) помогают наглядно показать то, что нельзя увидеть в группе (например, как строят плотину бобры, как выглядит извержение вулкана).</w:t>
      </w:r>
    </w:p>
    <w:p w14:paraId="7F783122" w14:textId="77777777" w:rsidR="004342AA" w:rsidRPr="004342AA" w:rsidRDefault="004342AA" w:rsidP="004342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Презентации для мотивации.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Короткая презентация в начале проекта помогает заинтересовать детей и структурировать тему.</w:t>
      </w:r>
    </w:p>
    <w:p w14:paraId="4101DAB1" w14:textId="77777777" w:rsidR="004342AA" w:rsidRPr="004342AA" w:rsidRDefault="004342AA" w:rsidP="004342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Оформление результатов.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Фотоотчёты, коллажи, простые схемы, созданные с помощью цифровых инструментов, помогают детям увидеть итог своей работы и поделиться им с родителями.</w:t>
      </w:r>
    </w:p>
    <w:p w14:paraId="5BE164F6" w14:textId="4ECD0865" w:rsidR="004342AA" w:rsidRPr="004342AA" w:rsidRDefault="004342AA" w:rsidP="00EF3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соблюдать санитарные нормы и сочетать цифровые материалы с практическими действиями: после просмотра ролика про птиц дети наблюдают за птицами на участке, кормят их, делают кормушку.</w:t>
      </w:r>
    </w:p>
    <w:p w14:paraId="70EB0DE7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Личностно-ориентированный подход и индивидуализация</w:t>
      </w:r>
    </w:p>
    <w:p w14:paraId="04813D46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ребёнок в старшей группе имеет свой темп развития и интересы. Личностно-ориентированные технологии помогают учитывать эти особенности.</w:t>
      </w:r>
    </w:p>
    <w:p w14:paraId="6D185EB3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Приёмы:</w:t>
      </w:r>
    </w:p>
    <w:p w14:paraId="5AF5E2AD" w14:textId="77777777" w:rsidR="004342AA" w:rsidRPr="004342AA" w:rsidRDefault="004342AA" w:rsidP="004342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заданий по уровню сложности.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при составлении рассказа по картинке одни дети составляют 2–3 предложения, другие — более развёрнутый рассказ.</w:t>
      </w:r>
    </w:p>
    <w:p w14:paraId="2605E52F" w14:textId="77777777" w:rsidR="004342AA" w:rsidRPr="004342AA" w:rsidRDefault="004342AA" w:rsidP="004342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Учёт интересов в планировании.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группе есть дети, увлечённые космосом, в тематические недели включаются соответствующие игры, книги, опыты.</w:t>
      </w:r>
    </w:p>
    <w:p w14:paraId="4B3609D9" w14:textId="77777777" w:rsidR="004342AA" w:rsidRPr="004342AA" w:rsidRDefault="004342AA" w:rsidP="004342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Поддержка инициативы.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фиксирует идеи детей и помогает воплотить их в жизнь (например, если ребёнок предлагает сделать «музей камней», создаётся мини-экспозиция с этикетками).</w:t>
      </w:r>
    </w:p>
    <w:p w14:paraId="7324B880" w14:textId="2AC7DB8A" w:rsidR="004342AA" w:rsidRPr="004342AA" w:rsidRDefault="004342AA" w:rsidP="0043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C6EB34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технологий: комплексный эффект</w:t>
      </w:r>
    </w:p>
    <w:p w14:paraId="043A0887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технологии не используются изолированно. Например, в рамках темы «День знаний и безопасность» (которую вы ранее планировали в комплексно-тематическом планировании) можно объединить несколько подходов:</w:t>
      </w:r>
    </w:p>
    <w:p w14:paraId="4165E654" w14:textId="77777777" w:rsidR="004342AA" w:rsidRPr="004342AA" w:rsidRDefault="004342AA" w:rsidP="004342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технология: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сюжетно-ролевая игра «Школа» помогает детям познакомиться с правилами поведения.</w:t>
      </w:r>
    </w:p>
    <w:p w14:paraId="7D4202B2" w14:textId="77777777" w:rsidR="004342AA" w:rsidRPr="004342AA" w:rsidRDefault="004342AA" w:rsidP="004342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 деятельность: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мини-проект «Безопасный путь домой» — дети рисуют схему маршрута, обсуждают опасные места, создают памятку для родителей.</w:t>
      </w:r>
    </w:p>
    <w:p w14:paraId="686E733A" w14:textId="77777777" w:rsidR="004342AA" w:rsidRPr="004342AA" w:rsidRDefault="004342AA" w:rsidP="004342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Исследовательская деятельность: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опыты с водой и мылом, чтобы показать, как правильно мыть руки и почему это важно.</w:t>
      </w:r>
    </w:p>
    <w:p w14:paraId="70476EFB" w14:textId="77777777" w:rsidR="004342AA" w:rsidRPr="004342AA" w:rsidRDefault="004342AA" w:rsidP="004342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Здоровьесбережение</w:t>
      </w:r>
      <w:proofErr w:type="spellEnd"/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физкультминутки и релаксация помогают снизить тревожность, связанную с новыми правилами и требованиями.</w:t>
      </w:r>
    </w:p>
    <w:p w14:paraId="71DC5F8A" w14:textId="7413A572" w:rsidR="004342AA" w:rsidRPr="004342AA" w:rsidRDefault="004342AA" w:rsidP="00EF35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Такой комплексный подход обеспечивает не только усвоение знаний, но и эмоциональное благополучие детей.</w:t>
      </w:r>
    </w:p>
    <w:p w14:paraId="2E4A2BA4" w14:textId="77777777" w:rsidR="004342AA" w:rsidRPr="004342AA" w:rsidRDefault="004342AA" w:rsidP="004342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и выводы</w:t>
      </w:r>
    </w:p>
    <w:p w14:paraId="6E790BD1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со старшей группой показывает, что применение современных образовательных технологий даёт следующие результаты:</w:t>
      </w:r>
    </w:p>
    <w:p w14:paraId="34C73794" w14:textId="77777777" w:rsidR="004342AA" w:rsidRPr="004342AA" w:rsidRDefault="004342AA" w:rsidP="004342A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познавательной активности.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чаще задают вопросы, предлагают идеи, стремятся самостоятельно находить ответы.</w:t>
      </w:r>
    </w:p>
    <w:p w14:paraId="59ABFCE9" w14:textId="77777777" w:rsidR="004342AA" w:rsidRPr="004342AA" w:rsidRDefault="004342AA" w:rsidP="004342A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социальных навыков.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учатся договариваться, помогать друг другу, уважать мнение сверстников.</w:t>
      </w:r>
    </w:p>
    <w:p w14:paraId="36124FCF" w14:textId="77777777" w:rsidR="004342AA" w:rsidRPr="004342AA" w:rsidRDefault="004342AA" w:rsidP="004342A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Формирование самостоятельности.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способны ставить небольшие цели, планировать действия и оценивать результат.</w:t>
      </w:r>
    </w:p>
    <w:p w14:paraId="778C97E1" w14:textId="77777777" w:rsidR="004342AA" w:rsidRPr="004342AA" w:rsidRDefault="004342AA" w:rsidP="004342A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Сохранение здоровья и эмоционального комфорта.</w:t>
      </w: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Регулярное чередование видов деятельности и включение двигательных пауз снижает утомляемость и тревожность.</w:t>
      </w:r>
    </w:p>
    <w:p w14:paraId="67AB9137" w14:textId="77777777" w:rsidR="004342AA" w:rsidRPr="004342AA" w:rsidRDefault="004342AA" w:rsidP="00434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образовательные технологии — это не модные тренды, а инструменты, которые помогают сделать дошкольное образование более эффективным и гуманным. Их сила — в разумной интеграции и ориентации на реальные потребности и возможности детей.</w:t>
      </w:r>
    </w:p>
    <w:p w14:paraId="4D8C2119" w14:textId="77777777" w:rsidR="003922EF" w:rsidRPr="00875ADC" w:rsidRDefault="003922EF">
      <w:pPr>
        <w:rPr>
          <w:rFonts w:ascii="Times New Roman" w:hAnsi="Times New Roman" w:cs="Times New Roman"/>
          <w:sz w:val="28"/>
          <w:szCs w:val="28"/>
        </w:rPr>
      </w:pPr>
    </w:p>
    <w:sectPr w:rsidR="003922EF" w:rsidRPr="0087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D437D"/>
    <w:multiLevelType w:val="multilevel"/>
    <w:tmpl w:val="96DE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B67F3"/>
    <w:multiLevelType w:val="multilevel"/>
    <w:tmpl w:val="446E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90418E"/>
    <w:multiLevelType w:val="multilevel"/>
    <w:tmpl w:val="6584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B0B25"/>
    <w:multiLevelType w:val="multilevel"/>
    <w:tmpl w:val="89E2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7379E0"/>
    <w:multiLevelType w:val="multilevel"/>
    <w:tmpl w:val="95B0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640A3"/>
    <w:multiLevelType w:val="multilevel"/>
    <w:tmpl w:val="CCF4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869F2"/>
    <w:multiLevelType w:val="multilevel"/>
    <w:tmpl w:val="74E0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295F5E"/>
    <w:multiLevelType w:val="multilevel"/>
    <w:tmpl w:val="CC50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E9"/>
    <w:rsid w:val="003922EF"/>
    <w:rsid w:val="004342AA"/>
    <w:rsid w:val="005315E5"/>
    <w:rsid w:val="00782920"/>
    <w:rsid w:val="00875ADC"/>
    <w:rsid w:val="00DE5EE9"/>
    <w:rsid w:val="00EF351D"/>
    <w:rsid w:val="00F4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E5EF"/>
  <w15:chartTrackingRefBased/>
  <w15:docId w15:val="{7C6B5AC8-2384-40B0-89BB-D38FD866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1281</Words>
  <Characters>7307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суярова</dc:creator>
  <cp:keywords/>
  <dc:description/>
  <cp:lastModifiedBy>виктория суярова</cp:lastModifiedBy>
  <cp:revision>5</cp:revision>
  <dcterms:created xsi:type="dcterms:W3CDTF">2026-10-11T08:59:00Z</dcterms:created>
  <dcterms:modified xsi:type="dcterms:W3CDTF">2026-10-11T09:03:00Z</dcterms:modified>
</cp:coreProperties>
</file>