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41C" w:rsidRPr="007A441C" w:rsidRDefault="007A441C" w:rsidP="007A441C">
      <w:pPr>
        <w:spacing w:after="0" w:line="360" w:lineRule="auto"/>
        <w:jc w:val="center"/>
        <w:rPr>
          <w:rFonts w:ascii="Times New Roman" w:hAnsi="Times New Roman"/>
          <w:b/>
          <w:sz w:val="28"/>
          <w:szCs w:val="28"/>
        </w:rPr>
      </w:pPr>
      <w:r w:rsidRPr="007A441C">
        <w:rPr>
          <w:rFonts w:ascii="Times New Roman" w:hAnsi="Times New Roman"/>
          <w:b/>
          <w:sz w:val="28"/>
          <w:szCs w:val="28"/>
        </w:rPr>
        <w:t xml:space="preserve">Конспект занятия с использованием </w:t>
      </w:r>
      <w:proofErr w:type="spellStart"/>
      <w:r w:rsidRPr="007A441C">
        <w:rPr>
          <w:rFonts w:ascii="Times New Roman" w:hAnsi="Times New Roman"/>
          <w:b/>
          <w:sz w:val="28"/>
          <w:szCs w:val="28"/>
        </w:rPr>
        <w:t>сказкотерапии</w:t>
      </w:r>
      <w:proofErr w:type="spellEnd"/>
      <w:r w:rsidRPr="007A441C">
        <w:rPr>
          <w:rFonts w:ascii="Times New Roman" w:hAnsi="Times New Roman"/>
          <w:b/>
          <w:sz w:val="28"/>
          <w:szCs w:val="28"/>
        </w:rPr>
        <w:t xml:space="preserve"> в ДОУ</w:t>
      </w:r>
    </w:p>
    <w:p w:rsidR="007A441C" w:rsidRPr="007A441C" w:rsidRDefault="007A441C" w:rsidP="007A441C">
      <w:pPr>
        <w:spacing w:after="0" w:line="360" w:lineRule="auto"/>
        <w:jc w:val="center"/>
        <w:rPr>
          <w:rFonts w:ascii="Times New Roman" w:hAnsi="Times New Roman"/>
          <w:b/>
          <w:sz w:val="28"/>
          <w:szCs w:val="28"/>
        </w:rPr>
      </w:pPr>
    </w:p>
    <w:p w:rsidR="007A441C" w:rsidRPr="007A441C" w:rsidRDefault="007A441C" w:rsidP="007A441C">
      <w:pPr>
        <w:spacing w:after="0" w:line="240" w:lineRule="auto"/>
        <w:jc w:val="center"/>
        <w:rPr>
          <w:rFonts w:ascii="Times New Roman" w:hAnsi="Times New Roman"/>
          <w:b/>
          <w:sz w:val="28"/>
          <w:szCs w:val="28"/>
        </w:rPr>
      </w:pPr>
      <w:r w:rsidRPr="007A441C">
        <w:rPr>
          <w:rFonts w:ascii="Times New Roman" w:hAnsi="Times New Roman"/>
          <w:b/>
          <w:sz w:val="28"/>
          <w:szCs w:val="28"/>
        </w:rPr>
        <w:t>Тема: «Я и другие»</w:t>
      </w:r>
    </w:p>
    <w:p w:rsidR="007A441C" w:rsidRPr="007A441C" w:rsidRDefault="007A441C" w:rsidP="007A441C">
      <w:pPr>
        <w:spacing w:after="0" w:line="240" w:lineRule="auto"/>
        <w:jc w:val="center"/>
        <w:rPr>
          <w:rFonts w:ascii="Times New Roman" w:hAnsi="Times New Roman"/>
          <w:b/>
          <w:sz w:val="28"/>
          <w:szCs w:val="28"/>
        </w:rPr>
      </w:pPr>
    </w:p>
    <w:p w:rsidR="007A441C" w:rsidRPr="007A441C" w:rsidRDefault="007A441C" w:rsidP="007A441C">
      <w:pPr>
        <w:spacing w:after="0" w:line="360" w:lineRule="auto"/>
        <w:rPr>
          <w:rFonts w:ascii="Times New Roman" w:hAnsi="Times New Roman"/>
          <w:b/>
          <w:sz w:val="28"/>
          <w:szCs w:val="28"/>
        </w:rPr>
      </w:pPr>
      <w:r w:rsidRPr="007A441C">
        <w:rPr>
          <w:rFonts w:ascii="Times New Roman" w:hAnsi="Times New Roman"/>
          <w:b/>
          <w:sz w:val="28"/>
          <w:szCs w:val="28"/>
        </w:rPr>
        <w:t xml:space="preserve">     Задачи:</w:t>
      </w:r>
    </w:p>
    <w:p w:rsidR="007A441C" w:rsidRPr="007A441C" w:rsidRDefault="007A441C" w:rsidP="007A441C">
      <w:pPr>
        <w:pStyle w:val="a5"/>
        <w:numPr>
          <w:ilvl w:val="0"/>
          <w:numId w:val="1"/>
        </w:numPr>
        <w:spacing w:after="0" w:line="360" w:lineRule="auto"/>
        <w:jc w:val="both"/>
        <w:rPr>
          <w:rFonts w:ascii="Times New Roman" w:hAnsi="Times New Roman"/>
          <w:sz w:val="28"/>
          <w:szCs w:val="28"/>
        </w:rPr>
      </w:pPr>
      <w:r w:rsidRPr="007A441C">
        <w:rPr>
          <w:rFonts w:ascii="Times New Roman" w:hAnsi="Times New Roman"/>
          <w:sz w:val="28"/>
          <w:szCs w:val="28"/>
        </w:rPr>
        <w:t>Оказание помощи детям в формировании навыков позитивного общения.</w:t>
      </w:r>
    </w:p>
    <w:p w:rsidR="007A441C" w:rsidRPr="007A441C" w:rsidRDefault="007A441C" w:rsidP="007A441C">
      <w:pPr>
        <w:pStyle w:val="a5"/>
        <w:numPr>
          <w:ilvl w:val="0"/>
          <w:numId w:val="1"/>
        </w:numPr>
        <w:spacing w:after="0" w:line="360" w:lineRule="auto"/>
        <w:jc w:val="both"/>
        <w:rPr>
          <w:rFonts w:ascii="Times New Roman" w:hAnsi="Times New Roman"/>
          <w:sz w:val="28"/>
          <w:szCs w:val="28"/>
        </w:rPr>
      </w:pPr>
      <w:r w:rsidRPr="007A441C">
        <w:rPr>
          <w:rFonts w:ascii="Times New Roman" w:hAnsi="Times New Roman"/>
          <w:sz w:val="28"/>
          <w:szCs w:val="28"/>
        </w:rPr>
        <w:t xml:space="preserve">Повышение самооценки детей </w:t>
      </w:r>
    </w:p>
    <w:p w:rsidR="007A441C" w:rsidRPr="007A441C" w:rsidRDefault="007A441C" w:rsidP="007A441C">
      <w:pPr>
        <w:pStyle w:val="a5"/>
        <w:numPr>
          <w:ilvl w:val="0"/>
          <w:numId w:val="1"/>
        </w:numPr>
        <w:spacing w:after="0" w:line="360" w:lineRule="auto"/>
        <w:jc w:val="both"/>
        <w:rPr>
          <w:rFonts w:ascii="Times New Roman" w:hAnsi="Times New Roman"/>
          <w:sz w:val="28"/>
          <w:szCs w:val="28"/>
        </w:rPr>
      </w:pPr>
      <w:r w:rsidRPr="007A441C">
        <w:rPr>
          <w:rFonts w:ascii="Times New Roman" w:hAnsi="Times New Roman"/>
          <w:sz w:val="28"/>
          <w:szCs w:val="28"/>
        </w:rPr>
        <w:t>Гармонизация внутреннего состояния.</w:t>
      </w:r>
    </w:p>
    <w:p w:rsidR="007A441C" w:rsidRPr="007A441C" w:rsidRDefault="007A441C" w:rsidP="007A441C">
      <w:pPr>
        <w:pStyle w:val="a5"/>
        <w:numPr>
          <w:ilvl w:val="0"/>
          <w:numId w:val="1"/>
        </w:numPr>
        <w:spacing w:after="0" w:line="360" w:lineRule="auto"/>
        <w:jc w:val="both"/>
        <w:rPr>
          <w:rFonts w:ascii="Times New Roman" w:hAnsi="Times New Roman"/>
          <w:sz w:val="28"/>
          <w:szCs w:val="28"/>
        </w:rPr>
      </w:pPr>
      <w:r w:rsidRPr="007A441C">
        <w:rPr>
          <w:rFonts w:ascii="Times New Roman" w:hAnsi="Times New Roman"/>
          <w:sz w:val="28"/>
          <w:szCs w:val="28"/>
        </w:rPr>
        <w:t>Развитие у детей понимания и чувствования друг друга, создание благоприятного   психологического климата в детском коллективе.</w:t>
      </w:r>
    </w:p>
    <w:p w:rsidR="007A441C" w:rsidRPr="007A441C" w:rsidRDefault="007A441C" w:rsidP="007A441C">
      <w:pPr>
        <w:pStyle w:val="a5"/>
        <w:numPr>
          <w:ilvl w:val="0"/>
          <w:numId w:val="1"/>
        </w:numPr>
        <w:spacing w:after="0" w:line="360" w:lineRule="auto"/>
        <w:jc w:val="both"/>
        <w:rPr>
          <w:rFonts w:ascii="Times New Roman" w:hAnsi="Times New Roman"/>
          <w:sz w:val="28"/>
          <w:szCs w:val="28"/>
        </w:rPr>
      </w:pPr>
      <w:r w:rsidRPr="007A441C">
        <w:rPr>
          <w:rFonts w:ascii="Times New Roman" w:hAnsi="Times New Roman"/>
          <w:sz w:val="28"/>
          <w:szCs w:val="28"/>
        </w:rPr>
        <w:t xml:space="preserve">Развитие </w:t>
      </w:r>
      <w:proofErr w:type="spellStart"/>
      <w:r w:rsidRPr="007A441C">
        <w:rPr>
          <w:rFonts w:ascii="Times New Roman" w:hAnsi="Times New Roman"/>
          <w:sz w:val="28"/>
          <w:szCs w:val="28"/>
        </w:rPr>
        <w:t>эмпатии</w:t>
      </w:r>
      <w:proofErr w:type="spellEnd"/>
      <w:r w:rsidRPr="007A441C">
        <w:rPr>
          <w:rFonts w:ascii="Times New Roman" w:hAnsi="Times New Roman"/>
          <w:sz w:val="28"/>
          <w:szCs w:val="28"/>
        </w:rPr>
        <w:t>.</w:t>
      </w:r>
    </w:p>
    <w:p w:rsidR="007A441C" w:rsidRPr="007A441C" w:rsidRDefault="007A441C" w:rsidP="007A441C">
      <w:pPr>
        <w:pStyle w:val="a5"/>
        <w:spacing w:after="0" w:line="360" w:lineRule="auto"/>
        <w:ind w:left="0"/>
        <w:rPr>
          <w:rFonts w:ascii="Times New Roman" w:hAnsi="Times New Roman"/>
          <w:sz w:val="28"/>
          <w:szCs w:val="28"/>
        </w:rPr>
      </w:pPr>
    </w:p>
    <w:p w:rsidR="007A441C" w:rsidRPr="007A441C" w:rsidRDefault="007A441C" w:rsidP="007A441C">
      <w:pPr>
        <w:pStyle w:val="a5"/>
        <w:spacing w:after="0" w:line="360" w:lineRule="auto"/>
        <w:ind w:left="0"/>
        <w:jc w:val="both"/>
        <w:rPr>
          <w:rFonts w:ascii="Times New Roman" w:hAnsi="Times New Roman"/>
          <w:sz w:val="28"/>
          <w:szCs w:val="28"/>
        </w:rPr>
      </w:pPr>
      <w:r w:rsidRPr="007A441C">
        <w:rPr>
          <w:rFonts w:ascii="Times New Roman" w:hAnsi="Times New Roman"/>
          <w:b/>
          <w:sz w:val="28"/>
          <w:szCs w:val="28"/>
        </w:rPr>
        <w:t>Предшествующая работа</w:t>
      </w:r>
      <w:r w:rsidRPr="007A441C">
        <w:rPr>
          <w:rFonts w:ascii="Times New Roman" w:hAnsi="Times New Roman"/>
          <w:sz w:val="28"/>
          <w:szCs w:val="28"/>
        </w:rPr>
        <w:t>: коммуникативные игры, рассказывание терапевтических сказок, направленных на повышение самооценки и снятие зажатости, скованности, игровая деятельность.</w:t>
      </w:r>
    </w:p>
    <w:p w:rsidR="007A441C" w:rsidRPr="007A441C" w:rsidRDefault="007A441C" w:rsidP="007A441C">
      <w:pPr>
        <w:pStyle w:val="a5"/>
        <w:spacing w:after="0" w:line="360" w:lineRule="auto"/>
        <w:ind w:left="0"/>
        <w:jc w:val="both"/>
        <w:rPr>
          <w:rFonts w:ascii="Times New Roman" w:hAnsi="Times New Roman"/>
          <w:sz w:val="28"/>
          <w:szCs w:val="28"/>
        </w:rPr>
      </w:pPr>
    </w:p>
    <w:p w:rsidR="007A441C" w:rsidRPr="007A441C" w:rsidRDefault="007A441C" w:rsidP="007A441C">
      <w:pPr>
        <w:pStyle w:val="a5"/>
        <w:spacing w:after="0" w:line="360" w:lineRule="auto"/>
        <w:ind w:left="0"/>
        <w:jc w:val="both"/>
        <w:rPr>
          <w:rFonts w:ascii="Times New Roman" w:hAnsi="Times New Roman"/>
          <w:sz w:val="28"/>
          <w:szCs w:val="28"/>
        </w:rPr>
      </w:pPr>
      <w:r w:rsidRPr="007A441C">
        <w:rPr>
          <w:rFonts w:ascii="Times New Roman" w:hAnsi="Times New Roman"/>
          <w:b/>
          <w:sz w:val="28"/>
          <w:szCs w:val="28"/>
        </w:rPr>
        <w:t>Оборудование к занятию:</w:t>
      </w:r>
      <w:r w:rsidRPr="007A441C">
        <w:rPr>
          <w:rFonts w:ascii="Times New Roman" w:hAnsi="Times New Roman"/>
          <w:sz w:val="28"/>
          <w:szCs w:val="28"/>
        </w:rPr>
        <w:t xml:space="preserve"> музыкальное сопровождение, камешки, солнышко большое и маленькие по количеству детей, кляксы, ведро для мусора.</w:t>
      </w:r>
    </w:p>
    <w:p w:rsidR="007A441C" w:rsidRPr="007A441C" w:rsidRDefault="007A441C" w:rsidP="007A441C">
      <w:pPr>
        <w:spacing w:after="0" w:line="360" w:lineRule="auto"/>
        <w:jc w:val="center"/>
        <w:rPr>
          <w:rFonts w:ascii="Times New Roman" w:hAnsi="Times New Roman"/>
          <w:b/>
          <w:sz w:val="28"/>
          <w:szCs w:val="28"/>
        </w:rPr>
      </w:pPr>
      <w:r w:rsidRPr="007A441C">
        <w:rPr>
          <w:rFonts w:ascii="Times New Roman" w:hAnsi="Times New Roman"/>
          <w:b/>
          <w:sz w:val="28"/>
          <w:szCs w:val="28"/>
        </w:rPr>
        <w:t>Ход занятия:</w:t>
      </w:r>
    </w:p>
    <w:p w:rsidR="007A441C" w:rsidRPr="007A441C" w:rsidRDefault="007A441C" w:rsidP="007A441C">
      <w:pPr>
        <w:spacing w:after="0" w:line="360" w:lineRule="auto"/>
        <w:jc w:val="both"/>
        <w:rPr>
          <w:rFonts w:ascii="Times New Roman" w:hAnsi="Times New Roman"/>
          <w:sz w:val="28"/>
          <w:szCs w:val="28"/>
        </w:rPr>
      </w:pPr>
      <w:r w:rsidRPr="007A441C">
        <w:rPr>
          <w:rFonts w:ascii="Times New Roman" w:hAnsi="Times New Roman"/>
          <w:sz w:val="28"/>
          <w:szCs w:val="28"/>
        </w:rPr>
        <w:t xml:space="preserve">- Здравствуйте, я рада вас видеть.  Какое у вас сегодня настроение? (Высказывания детей). Давайте подарим улыбки друг другу, гостям. </w:t>
      </w:r>
    </w:p>
    <w:p w:rsidR="007A441C" w:rsidRPr="007A441C" w:rsidRDefault="007A441C" w:rsidP="007A441C">
      <w:pPr>
        <w:spacing w:after="0" w:line="360" w:lineRule="auto"/>
        <w:jc w:val="both"/>
        <w:rPr>
          <w:rFonts w:ascii="Times New Roman" w:hAnsi="Times New Roman"/>
          <w:sz w:val="28"/>
          <w:szCs w:val="28"/>
        </w:rPr>
      </w:pPr>
      <w:r w:rsidRPr="007A441C">
        <w:rPr>
          <w:rFonts w:ascii="Times New Roman" w:hAnsi="Times New Roman"/>
          <w:sz w:val="28"/>
          <w:szCs w:val="28"/>
        </w:rPr>
        <w:t xml:space="preserve">Сейчас я расскажу вам </w:t>
      </w:r>
      <w:r w:rsidRPr="007A441C">
        <w:rPr>
          <w:rFonts w:ascii="Times New Roman" w:hAnsi="Times New Roman"/>
          <w:b/>
          <w:i/>
          <w:sz w:val="28"/>
          <w:szCs w:val="28"/>
        </w:rPr>
        <w:t>сказку «Роза и Ромашка»</w:t>
      </w:r>
      <w:r w:rsidRPr="007A441C">
        <w:rPr>
          <w:rFonts w:ascii="Times New Roman" w:hAnsi="Times New Roman"/>
          <w:sz w:val="28"/>
          <w:szCs w:val="28"/>
        </w:rPr>
        <w:t xml:space="preserve">. </w:t>
      </w:r>
    </w:p>
    <w:p w:rsidR="007A441C" w:rsidRPr="007A441C" w:rsidRDefault="007A441C" w:rsidP="007A441C">
      <w:pPr>
        <w:spacing w:after="0" w:line="360" w:lineRule="auto"/>
        <w:jc w:val="both"/>
        <w:rPr>
          <w:rFonts w:ascii="Times New Roman" w:hAnsi="Times New Roman"/>
          <w:sz w:val="28"/>
          <w:szCs w:val="28"/>
        </w:rPr>
      </w:pPr>
      <w:r w:rsidRPr="007A441C">
        <w:rPr>
          <w:rFonts w:ascii="Times New Roman" w:hAnsi="Times New Roman"/>
          <w:sz w:val="28"/>
          <w:szCs w:val="28"/>
        </w:rPr>
        <w:t xml:space="preserve">«В маленьком городе без названия был крошечный садик, в котором росла прекрасная алая роза. Неподалеку от нее росла бедная беззащитная ромашка. Она только что распустилась, ее еще не окрепшие лепестки были белыми, обычными. Ромашку окружало множество полевых цветов. Но ее ничего не радовало. В ее крошечной головке была большая мечта – стать прекрасным, необычным цветком. Ромашка с восхищением смотрела на ухоженную розу. Когда была засуха, хозяин поливал свой цветок. Когда шли дожди, розу </w:t>
      </w:r>
      <w:r w:rsidRPr="007A441C">
        <w:rPr>
          <w:rFonts w:ascii="Times New Roman" w:hAnsi="Times New Roman"/>
          <w:sz w:val="28"/>
          <w:szCs w:val="28"/>
        </w:rPr>
        <w:lastRenderedPageBreak/>
        <w:t>закрывали, и ни одна грозная капля не попадала на бархатные лепестки нежного цветка. «Как же ей хорошо, - думала ромашка. – Оказаться бы мне на ее месте», - не переставал мечтать маленький желтенький цветок с длинными лепесточками, похожими на крылья бабочек.</w:t>
      </w:r>
    </w:p>
    <w:p w:rsidR="007A441C" w:rsidRPr="007A441C" w:rsidRDefault="007A441C" w:rsidP="007A441C">
      <w:pPr>
        <w:spacing w:after="0" w:line="360" w:lineRule="auto"/>
        <w:jc w:val="both"/>
        <w:rPr>
          <w:rFonts w:ascii="Times New Roman" w:hAnsi="Times New Roman"/>
          <w:sz w:val="28"/>
          <w:szCs w:val="28"/>
        </w:rPr>
      </w:pPr>
      <w:r w:rsidRPr="007A441C">
        <w:rPr>
          <w:rFonts w:ascii="Times New Roman" w:hAnsi="Times New Roman"/>
          <w:sz w:val="28"/>
          <w:szCs w:val="28"/>
        </w:rPr>
        <w:t>Но вот однажды шел по дорожке малыш. Увидев ромашку, он с восхищением сказал: «Какой красивый цветок!». Ромашка сначала не могла понять этих слов, до этого момента она считала себя самым уродливым растением. Малыш объяснил ромашке, что все цветы хороши по-своему».</w:t>
      </w:r>
    </w:p>
    <w:p w:rsidR="007A441C" w:rsidRPr="007A441C" w:rsidRDefault="007A441C" w:rsidP="007A441C">
      <w:pPr>
        <w:spacing w:after="0" w:line="360" w:lineRule="auto"/>
        <w:jc w:val="both"/>
        <w:rPr>
          <w:rFonts w:ascii="Times New Roman" w:hAnsi="Times New Roman"/>
          <w:sz w:val="28"/>
          <w:szCs w:val="28"/>
        </w:rPr>
      </w:pPr>
    </w:p>
    <w:p w:rsidR="007A441C" w:rsidRPr="007A441C" w:rsidRDefault="007A441C" w:rsidP="007A441C">
      <w:pPr>
        <w:spacing w:after="0" w:line="360" w:lineRule="auto"/>
        <w:jc w:val="both"/>
        <w:rPr>
          <w:rFonts w:ascii="Times New Roman" w:hAnsi="Times New Roman"/>
          <w:b/>
          <w:sz w:val="28"/>
          <w:szCs w:val="28"/>
        </w:rPr>
      </w:pPr>
      <w:r w:rsidRPr="007A441C">
        <w:rPr>
          <w:rFonts w:ascii="Times New Roman" w:hAnsi="Times New Roman"/>
          <w:b/>
          <w:sz w:val="28"/>
          <w:szCs w:val="28"/>
        </w:rPr>
        <w:t>Обсуждение сказки.</w:t>
      </w:r>
    </w:p>
    <w:p w:rsidR="007A441C" w:rsidRPr="007A441C" w:rsidRDefault="007A441C" w:rsidP="007A441C">
      <w:pPr>
        <w:spacing w:after="0" w:line="360" w:lineRule="auto"/>
        <w:jc w:val="both"/>
        <w:rPr>
          <w:rFonts w:ascii="Times New Roman" w:hAnsi="Times New Roman"/>
          <w:sz w:val="28"/>
          <w:szCs w:val="28"/>
        </w:rPr>
      </w:pPr>
      <w:r w:rsidRPr="007A441C">
        <w:rPr>
          <w:rFonts w:ascii="Times New Roman" w:hAnsi="Times New Roman"/>
          <w:sz w:val="28"/>
          <w:szCs w:val="28"/>
        </w:rPr>
        <w:t>1. Почему ромашка с восхищением смотрела на розу?</w:t>
      </w:r>
    </w:p>
    <w:p w:rsidR="007A441C" w:rsidRPr="007A441C" w:rsidRDefault="007A441C" w:rsidP="007A441C">
      <w:pPr>
        <w:spacing w:after="0" w:line="360" w:lineRule="auto"/>
        <w:jc w:val="both"/>
        <w:rPr>
          <w:rFonts w:ascii="Times New Roman" w:hAnsi="Times New Roman"/>
          <w:sz w:val="28"/>
          <w:szCs w:val="28"/>
        </w:rPr>
      </w:pPr>
      <w:r w:rsidRPr="007A441C">
        <w:rPr>
          <w:rFonts w:ascii="Times New Roman" w:hAnsi="Times New Roman"/>
          <w:sz w:val="28"/>
          <w:szCs w:val="28"/>
        </w:rPr>
        <w:t>2. Что значит «все цветы хороши по-своему»?</w:t>
      </w:r>
    </w:p>
    <w:p w:rsidR="007A441C" w:rsidRPr="007A441C" w:rsidRDefault="007A441C" w:rsidP="007A441C">
      <w:pPr>
        <w:spacing w:after="0" w:line="360" w:lineRule="auto"/>
        <w:jc w:val="both"/>
        <w:rPr>
          <w:rFonts w:ascii="Times New Roman" w:hAnsi="Times New Roman"/>
          <w:sz w:val="28"/>
          <w:szCs w:val="28"/>
        </w:rPr>
      </w:pPr>
      <w:r w:rsidRPr="007A441C">
        <w:rPr>
          <w:rFonts w:ascii="Times New Roman" w:hAnsi="Times New Roman"/>
          <w:sz w:val="28"/>
          <w:szCs w:val="28"/>
        </w:rPr>
        <w:t>3. Можно ли эту фразу сказать про людей?</w:t>
      </w:r>
    </w:p>
    <w:p w:rsidR="007A441C" w:rsidRPr="007A441C" w:rsidRDefault="007A441C" w:rsidP="007A441C">
      <w:pPr>
        <w:spacing w:after="0" w:line="360" w:lineRule="auto"/>
        <w:jc w:val="both"/>
        <w:rPr>
          <w:rFonts w:ascii="Times New Roman" w:hAnsi="Times New Roman"/>
          <w:sz w:val="28"/>
          <w:szCs w:val="28"/>
        </w:rPr>
      </w:pPr>
      <w:r w:rsidRPr="007A441C">
        <w:rPr>
          <w:rFonts w:ascii="Times New Roman" w:hAnsi="Times New Roman"/>
          <w:sz w:val="28"/>
          <w:szCs w:val="28"/>
        </w:rPr>
        <w:t>Каждый человек по-своему хорош. Мы все разные: у нас разная внешность, голос, характер. Нигде, нигде на планете нет такого малыша как ты, нет такой замечательной девочки (как …), нет такого веселого мальчика. Ты на свете один такой единственный, второго такого ребенка нет.</w:t>
      </w:r>
    </w:p>
    <w:p w:rsidR="007A441C" w:rsidRPr="007A441C" w:rsidRDefault="007A441C" w:rsidP="007A441C">
      <w:pPr>
        <w:spacing w:after="0" w:line="360" w:lineRule="auto"/>
        <w:jc w:val="both"/>
        <w:rPr>
          <w:rFonts w:ascii="Times New Roman" w:hAnsi="Times New Roman"/>
          <w:sz w:val="28"/>
          <w:szCs w:val="28"/>
        </w:rPr>
      </w:pPr>
      <w:r w:rsidRPr="007A441C">
        <w:rPr>
          <w:rFonts w:ascii="Times New Roman" w:hAnsi="Times New Roman"/>
          <w:sz w:val="28"/>
          <w:szCs w:val="28"/>
        </w:rPr>
        <w:t xml:space="preserve">Давайте сейчас попробуем сказать друг другу комплимент. </w:t>
      </w:r>
    </w:p>
    <w:p w:rsidR="007A441C" w:rsidRPr="007A441C" w:rsidRDefault="007A441C" w:rsidP="007A441C">
      <w:pPr>
        <w:spacing w:after="0" w:line="360" w:lineRule="auto"/>
        <w:jc w:val="both"/>
        <w:rPr>
          <w:rFonts w:ascii="Times New Roman" w:hAnsi="Times New Roman"/>
          <w:sz w:val="28"/>
          <w:szCs w:val="28"/>
        </w:rPr>
      </w:pPr>
      <w:r w:rsidRPr="007A441C">
        <w:rPr>
          <w:rFonts w:ascii="Times New Roman" w:hAnsi="Times New Roman"/>
          <w:sz w:val="28"/>
          <w:szCs w:val="28"/>
        </w:rPr>
        <w:t xml:space="preserve">- А что такое комплимент? (ответы детей). Да, вы совершенно правы, комплимент – это любезные, приятные слова, сказанные кому-нибудь. Когда </w:t>
      </w:r>
      <w:proofErr w:type="gramStart"/>
      <w:r w:rsidRPr="007A441C">
        <w:rPr>
          <w:rFonts w:ascii="Times New Roman" w:hAnsi="Times New Roman"/>
          <w:sz w:val="28"/>
          <w:szCs w:val="28"/>
        </w:rPr>
        <w:t>делают комплимент стараются</w:t>
      </w:r>
      <w:proofErr w:type="gramEnd"/>
      <w:r w:rsidRPr="007A441C">
        <w:rPr>
          <w:rFonts w:ascii="Times New Roman" w:hAnsi="Times New Roman"/>
          <w:sz w:val="28"/>
          <w:szCs w:val="28"/>
        </w:rPr>
        <w:t xml:space="preserve"> сказать о положительных чертах человека. Какие положительные качества есть у человека?</w:t>
      </w:r>
    </w:p>
    <w:p w:rsidR="007A441C" w:rsidRPr="007A441C" w:rsidRDefault="007A441C" w:rsidP="007A441C">
      <w:pPr>
        <w:spacing w:after="0" w:line="360" w:lineRule="auto"/>
        <w:jc w:val="center"/>
        <w:rPr>
          <w:rFonts w:ascii="Times New Roman" w:hAnsi="Times New Roman"/>
          <w:b/>
          <w:i/>
          <w:iCs/>
          <w:sz w:val="28"/>
          <w:szCs w:val="28"/>
          <w:lang w:eastAsia="ru-RU"/>
        </w:rPr>
      </w:pPr>
      <w:r w:rsidRPr="007A441C">
        <w:rPr>
          <w:rFonts w:ascii="Times New Roman" w:hAnsi="Times New Roman"/>
          <w:b/>
          <w:i/>
          <w:iCs/>
          <w:sz w:val="28"/>
          <w:szCs w:val="28"/>
          <w:lang w:eastAsia="ru-RU"/>
        </w:rPr>
        <w:t>Коммуникативная игра «Подари камешек»</w:t>
      </w:r>
    </w:p>
    <w:p w:rsidR="007A441C" w:rsidRPr="007A441C" w:rsidRDefault="007A441C" w:rsidP="007A441C">
      <w:pPr>
        <w:spacing w:after="0" w:line="360" w:lineRule="auto"/>
        <w:jc w:val="both"/>
        <w:rPr>
          <w:rFonts w:ascii="Times New Roman" w:hAnsi="Times New Roman"/>
          <w:sz w:val="28"/>
          <w:szCs w:val="28"/>
          <w:lang w:eastAsia="ru-RU"/>
        </w:rPr>
      </w:pPr>
      <w:r w:rsidRPr="007A441C">
        <w:rPr>
          <w:rFonts w:ascii="Times New Roman" w:hAnsi="Times New Roman"/>
          <w:sz w:val="28"/>
          <w:szCs w:val="28"/>
          <w:lang w:eastAsia="ru-RU"/>
        </w:rPr>
        <w:t xml:space="preserve">  Возьмите из коробки по одному камешку и подарите его тому, кому захотите, но обязательно со словами: «Я дарю тебе этот камешек, потому что ты самый...» Тем детям, которым ничего не осталось, камешки дарит ведущий, но, обязательно отмечая при этом лучшие качества каждого ребенка, которому он дарит подарок. </w:t>
      </w:r>
    </w:p>
    <w:p w:rsidR="007A441C" w:rsidRDefault="007A441C" w:rsidP="007A441C">
      <w:pPr>
        <w:spacing w:after="0" w:line="360" w:lineRule="auto"/>
        <w:jc w:val="center"/>
        <w:rPr>
          <w:rFonts w:ascii="Times New Roman" w:hAnsi="Times New Roman"/>
          <w:b/>
          <w:i/>
          <w:sz w:val="28"/>
          <w:szCs w:val="28"/>
        </w:rPr>
      </w:pPr>
    </w:p>
    <w:p w:rsidR="007A441C" w:rsidRDefault="007A441C" w:rsidP="007A441C">
      <w:pPr>
        <w:spacing w:after="0" w:line="360" w:lineRule="auto"/>
        <w:jc w:val="center"/>
        <w:rPr>
          <w:rFonts w:ascii="Times New Roman" w:hAnsi="Times New Roman"/>
          <w:b/>
          <w:i/>
          <w:sz w:val="28"/>
          <w:szCs w:val="28"/>
        </w:rPr>
      </w:pPr>
    </w:p>
    <w:p w:rsidR="007A441C" w:rsidRPr="007A441C" w:rsidRDefault="007A441C" w:rsidP="007A441C">
      <w:pPr>
        <w:spacing w:after="0" w:line="360" w:lineRule="auto"/>
        <w:jc w:val="center"/>
        <w:rPr>
          <w:rFonts w:ascii="Times New Roman" w:hAnsi="Times New Roman"/>
          <w:b/>
          <w:i/>
          <w:sz w:val="28"/>
          <w:szCs w:val="28"/>
        </w:rPr>
      </w:pPr>
      <w:r w:rsidRPr="007A441C">
        <w:rPr>
          <w:rFonts w:ascii="Times New Roman" w:hAnsi="Times New Roman"/>
          <w:b/>
          <w:i/>
          <w:sz w:val="28"/>
          <w:szCs w:val="28"/>
        </w:rPr>
        <w:lastRenderedPageBreak/>
        <w:t>Псих гимнастика «Клеевой дождь»</w:t>
      </w:r>
    </w:p>
    <w:p w:rsidR="007A441C" w:rsidRPr="007A441C" w:rsidRDefault="007A441C" w:rsidP="007A441C">
      <w:pPr>
        <w:spacing w:after="0" w:line="360" w:lineRule="auto"/>
        <w:jc w:val="both"/>
        <w:rPr>
          <w:rFonts w:ascii="Times New Roman" w:hAnsi="Times New Roman"/>
          <w:sz w:val="28"/>
          <w:szCs w:val="28"/>
        </w:rPr>
      </w:pPr>
      <w:r w:rsidRPr="007A441C">
        <w:rPr>
          <w:rFonts w:ascii="Times New Roman" w:hAnsi="Times New Roman"/>
          <w:sz w:val="28"/>
          <w:szCs w:val="28"/>
        </w:rPr>
        <w:t>- Ребята, вы любите гулять под теплым дождем? Пока мы с вами разговаривали, пошел ласковый дождь. (Дети радостно под музыку прыгают под воображаемым дождем). Музыка останавливается.</w:t>
      </w:r>
    </w:p>
    <w:p w:rsidR="007A441C" w:rsidRPr="007A441C" w:rsidRDefault="007A441C" w:rsidP="007A441C">
      <w:pPr>
        <w:spacing w:after="0" w:line="360" w:lineRule="auto"/>
        <w:jc w:val="both"/>
        <w:rPr>
          <w:rFonts w:ascii="Times New Roman" w:hAnsi="Times New Roman"/>
          <w:sz w:val="28"/>
          <w:szCs w:val="28"/>
          <w:lang w:eastAsia="ru-RU"/>
        </w:rPr>
      </w:pPr>
      <w:r w:rsidRPr="007A441C">
        <w:rPr>
          <w:rFonts w:ascii="Times New Roman" w:hAnsi="Times New Roman"/>
          <w:sz w:val="28"/>
          <w:szCs w:val="28"/>
        </w:rPr>
        <w:t xml:space="preserve">- Дождь оказался не простым, а клеевым. Он нас склеил.  Садитесь в круг на ковер и возьмитесь за руки.  </w:t>
      </w:r>
      <w:r w:rsidRPr="007A441C">
        <w:rPr>
          <w:rFonts w:ascii="Times New Roman" w:hAnsi="Times New Roman"/>
          <w:sz w:val="28"/>
          <w:szCs w:val="28"/>
          <w:lang w:eastAsia="ru-RU"/>
        </w:rPr>
        <w:t xml:space="preserve">От меня вправо пойдет «тепло», то есть </w:t>
      </w:r>
      <w:proofErr w:type="gramStart"/>
      <w:r w:rsidRPr="007A441C">
        <w:rPr>
          <w:rFonts w:ascii="Times New Roman" w:hAnsi="Times New Roman"/>
          <w:sz w:val="28"/>
          <w:szCs w:val="28"/>
          <w:lang w:eastAsia="ru-RU"/>
        </w:rPr>
        <w:t>я</w:t>
      </w:r>
      <w:proofErr w:type="gramEnd"/>
      <w:r w:rsidRPr="007A441C">
        <w:rPr>
          <w:rFonts w:ascii="Times New Roman" w:hAnsi="Times New Roman"/>
          <w:sz w:val="28"/>
          <w:szCs w:val="28"/>
          <w:lang w:eastAsia="ru-RU"/>
        </w:rPr>
        <w:t xml:space="preserve"> нежно пожму Саше руку, он следующему, и так по кругу. Давайте попробуем. А </w:t>
      </w:r>
      <w:proofErr w:type="gramStart"/>
      <w:r w:rsidRPr="007A441C">
        <w:rPr>
          <w:rFonts w:ascii="Times New Roman" w:hAnsi="Times New Roman"/>
          <w:sz w:val="28"/>
          <w:szCs w:val="28"/>
          <w:lang w:eastAsia="ru-RU"/>
        </w:rPr>
        <w:t>теперь то</w:t>
      </w:r>
      <w:proofErr w:type="gramEnd"/>
      <w:r w:rsidRPr="007A441C">
        <w:rPr>
          <w:rFonts w:ascii="Times New Roman" w:hAnsi="Times New Roman"/>
          <w:sz w:val="28"/>
          <w:szCs w:val="28"/>
          <w:lang w:eastAsia="ru-RU"/>
        </w:rPr>
        <w:t xml:space="preserve"> же самое, но с закрытыми глазами. Посмотрим, как группа дружно работает.</w:t>
      </w:r>
    </w:p>
    <w:p w:rsidR="007A441C" w:rsidRPr="007A441C" w:rsidRDefault="007A441C" w:rsidP="007A441C">
      <w:pPr>
        <w:spacing w:after="0" w:line="360" w:lineRule="auto"/>
        <w:jc w:val="both"/>
        <w:rPr>
          <w:rStyle w:val="a3"/>
          <w:sz w:val="28"/>
          <w:szCs w:val="28"/>
        </w:rPr>
      </w:pPr>
      <w:r w:rsidRPr="007A441C">
        <w:rPr>
          <w:rFonts w:ascii="Times New Roman" w:hAnsi="Times New Roman"/>
          <w:sz w:val="28"/>
          <w:szCs w:val="28"/>
        </w:rPr>
        <w:t xml:space="preserve">- Ну, вот дождик закончился, и мы можем свободно двигаться. Пока мы гуляли под дождем, мы оказались на поляне. Здесь собрались грубые, сердитые, гневные люди, которые всегда ругаются, спорят, дерутся и обзываются. Они превратились в страшные физиономии и кляксы. Давайте поможем этим людям стать добрее и веселее, а для этого </w:t>
      </w:r>
      <w:r w:rsidRPr="007A441C">
        <w:rPr>
          <w:rStyle w:val="a3"/>
          <w:sz w:val="28"/>
          <w:szCs w:val="28"/>
        </w:rPr>
        <w:t>научим их ругаться весело.</w:t>
      </w:r>
    </w:p>
    <w:p w:rsidR="00A72C88" w:rsidRPr="007A441C" w:rsidRDefault="00A72C88">
      <w:pPr>
        <w:rPr>
          <w:rFonts w:ascii="Times New Roman" w:hAnsi="Times New Roman"/>
        </w:rPr>
      </w:pPr>
    </w:p>
    <w:sectPr w:rsidR="00A72C88" w:rsidRPr="007A441C" w:rsidSect="00A72C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B382C"/>
    <w:multiLevelType w:val="hybridMultilevel"/>
    <w:tmpl w:val="3EF6C5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441C"/>
    <w:rsid w:val="007A441C"/>
    <w:rsid w:val="00A72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4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basedOn w:val="a0"/>
    <w:link w:val="a4"/>
    <w:semiHidden/>
    <w:locked/>
    <w:rsid w:val="007A441C"/>
    <w:rPr>
      <w:rFonts w:ascii="Times New Roman" w:hAnsi="Times New Roman" w:cs="Times New Roman"/>
      <w:sz w:val="24"/>
      <w:szCs w:val="24"/>
    </w:rPr>
  </w:style>
  <w:style w:type="paragraph" w:styleId="a4">
    <w:name w:val="Normal (Web)"/>
    <w:basedOn w:val="a"/>
    <w:link w:val="a3"/>
    <w:semiHidden/>
    <w:unhideWhenUsed/>
    <w:rsid w:val="007A441C"/>
    <w:rPr>
      <w:rFonts w:ascii="Times New Roman" w:eastAsiaTheme="minorHAnsi" w:hAnsi="Times New Roman"/>
      <w:sz w:val="24"/>
      <w:szCs w:val="24"/>
    </w:rPr>
  </w:style>
  <w:style w:type="paragraph" w:styleId="a5">
    <w:name w:val="List Paragraph"/>
    <w:basedOn w:val="a"/>
    <w:uiPriority w:val="34"/>
    <w:qFormat/>
    <w:rsid w:val="007A441C"/>
    <w:pPr>
      <w:ind w:left="720"/>
      <w:contextualSpacing/>
    </w:pPr>
  </w:style>
</w:styles>
</file>

<file path=word/webSettings.xml><?xml version="1.0" encoding="utf-8"?>
<w:webSettings xmlns:r="http://schemas.openxmlformats.org/officeDocument/2006/relationships" xmlns:w="http://schemas.openxmlformats.org/wordprocessingml/2006/main">
  <w:divs>
    <w:div w:id="1206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Екатерина</dc:creator>
  <cp:lastModifiedBy>Павел Екатерина</cp:lastModifiedBy>
  <cp:revision>2</cp:revision>
  <dcterms:created xsi:type="dcterms:W3CDTF">2025-10-25T04:54:00Z</dcterms:created>
  <dcterms:modified xsi:type="dcterms:W3CDTF">2025-10-25T04:54:00Z</dcterms:modified>
</cp:coreProperties>
</file>