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C23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4216" w:firstLineChars="15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Д О К Л А Д  </w:t>
      </w:r>
    </w:p>
    <w:p w14:paraId="2B896A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Современные образовательные технологии в ДОУ</w:t>
      </w:r>
    </w:p>
    <w:p w14:paraId="075564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14:paraId="63329F5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14:paraId="189B15E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14:paraId="2795E4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14:paraId="03C960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A3C6F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Технология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– это совокупность приемов, применяемых в каком-либо деле, мастерстве, искусстве (толковый словарь).</w:t>
      </w:r>
    </w:p>
    <w:p w14:paraId="6019FC0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65F713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Педагогическая технология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.</w:t>
      </w:r>
    </w:p>
    <w:p w14:paraId="59D7310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D5CA5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Сегодня насчитывается больше сотни  образовательных технологий. </w:t>
      </w:r>
    </w:p>
    <w:p w14:paraId="76F957D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 Основные требования (критерии) педагогической технологии:</w:t>
      </w:r>
    </w:p>
    <w:p w14:paraId="0D128F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4AAF81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 числу современных образовательных технологий можно отнести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</w:t>
      </w:r>
    </w:p>
    <w:p w14:paraId="1061E41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здоровьесберегающие технологии;</w:t>
      </w:r>
    </w:p>
    <w:p w14:paraId="3A12190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технологии проектной деятельности</w:t>
      </w:r>
    </w:p>
    <w:p w14:paraId="60B5752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технология исследовательской деятельности</w:t>
      </w:r>
    </w:p>
    <w:p w14:paraId="6BC110F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информационно-коммуникационные технологии;</w:t>
      </w:r>
    </w:p>
    <w:p w14:paraId="2C75185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личностно-ориентированные технологии;</w:t>
      </w:r>
    </w:p>
    <w:p w14:paraId="1813B377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технология портфолио дошкольника и воспитателя</w:t>
      </w:r>
    </w:p>
    <w:p w14:paraId="4E286B8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игровая технология</w:t>
      </w:r>
    </w:p>
    <w:p w14:paraId="3CCC66D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технология «ТРИЗ»</w:t>
      </w:r>
    </w:p>
    <w:p w14:paraId="0FAE465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технологии предметно – развивающей среды</w:t>
      </w:r>
    </w:p>
    <w:p w14:paraId="3AC952C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F8A62F8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2C887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105518F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6DA29E8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0A3A6E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53093180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4FF6F4A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Здоровьесберегающие  технологии</w:t>
      </w:r>
    </w:p>
    <w:p w14:paraId="42F1418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Целью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14:paraId="24FBD9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14:paraId="5E34BF2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14:paraId="3FDF829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 типа дошкольного учреждения,</w:t>
      </w:r>
    </w:p>
    <w:p w14:paraId="2578071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 продолжительности пребывания в нем детей,</w:t>
      </w:r>
    </w:p>
    <w:p w14:paraId="7DAC4E5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от программы, по которой работают педагоги,</w:t>
      </w:r>
    </w:p>
    <w:p w14:paraId="194789A0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конкретных условий ДОУ,</w:t>
      </w:r>
    </w:p>
    <w:p w14:paraId="0503EBA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профессиональной компетентности педагога,</w:t>
      </w:r>
    </w:p>
    <w:p w14:paraId="53B50681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показателей здоровья детей.</w:t>
      </w:r>
    </w:p>
    <w:p w14:paraId="02748A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A2531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Выделяют (применительно к ДОУ) следующую классификацию здоровьесберегающих технологий:</w:t>
      </w:r>
    </w:p>
    <w:p w14:paraId="1EB5D62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0010D9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Все здоровье сберегающие технологии можно разделить на 4 группы:</w:t>
      </w:r>
    </w:p>
    <w:p w14:paraId="1FFFD9F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420" w:leftChars="0" w:right="0" w:rightChars="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</w:p>
    <w:p w14:paraId="493D9E98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Технологии сохранения и стимулирования здоровья.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577B389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14:paraId="0381206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подвижные и спортивные игры</w:t>
      </w:r>
    </w:p>
    <w:p w14:paraId="29DFC45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контрастная дорожка, тренажеры</w:t>
      </w:r>
    </w:p>
    <w:p w14:paraId="3EBCB42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стретчинг</w:t>
      </w:r>
    </w:p>
    <w:p w14:paraId="68F79E27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ритмопластика</w:t>
      </w:r>
    </w:p>
    <w:p w14:paraId="2F391F6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елаксация</w:t>
      </w:r>
    </w:p>
    <w:p w14:paraId="64CB411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420" w:leftChars="0" w:right="0" w:rightChars="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</w:p>
    <w:p w14:paraId="291584A5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Технологии обучения здоровому образу жизни.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632ADD80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утренняя гимнастика</w:t>
      </w:r>
    </w:p>
    <w:p w14:paraId="20393C4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физкультурные занятия</w:t>
      </w:r>
    </w:p>
    <w:p w14:paraId="593E646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бассейн</w:t>
      </w:r>
    </w:p>
    <w:p w14:paraId="2AFAB86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точечный массаж (самомассаж)</w:t>
      </w:r>
    </w:p>
    <w:p w14:paraId="660CCC81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спортивные развлечения, праздники</w:t>
      </w:r>
    </w:p>
    <w:p w14:paraId="47EAA99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День здоровья</w:t>
      </w:r>
    </w:p>
    <w:p w14:paraId="5924B57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СМИ (ситуативные малые игры – ролевая подражательная имитационная игра)</w:t>
      </w:r>
    </w:p>
    <w:p w14:paraId="01FC45B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Игротренинги и игротерапия</w:t>
      </w:r>
    </w:p>
    <w:p w14:paraId="3B83B73D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Занятия из серии «Здоровье»</w:t>
      </w:r>
    </w:p>
    <w:p w14:paraId="6CC6026C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7E68731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tabs>
          <w:tab w:val="left" w:pos="720"/>
        </w:tabs>
        <w:spacing w:before="24" w:beforeAutospacing="0" w:after="24" w:afterAutospacing="0" w:line="12" w:lineRule="atLeast"/>
        <w:ind w:right="0" w:rightChars="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</w:pPr>
    </w:p>
    <w:p w14:paraId="16C91E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1687" w:firstLineChars="6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Коррекционные технологии</w:t>
      </w:r>
    </w:p>
    <w:p w14:paraId="4098419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технология коррекции поведения</w:t>
      </w:r>
    </w:p>
    <w:p w14:paraId="3D988A3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арттерапия</w:t>
      </w:r>
    </w:p>
    <w:p w14:paraId="781E4B8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технологии музыкального воздействия</w:t>
      </w:r>
    </w:p>
    <w:p w14:paraId="62D3C892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сказкотерапия</w:t>
      </w:r>
    </w:p>
    <w:p w14:paraId="2BFBF874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технология воздействия цветом</w:t>
      </w:r>
    </w:p>
    <w:p w14:paraId="3D433226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психогимнастика</w:t>
      </w:r>
    </w:p>
    <w:p w14:paraId="673C6C49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фонетическая ритмика</w:t>
      </w:r>
    </w:p>
    <w:p w14:paraId="223BB0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Педагог, стоящий на страже здоровья ребенка, воспитывающий культуру здоровья ребенка и родителей, прежде всего сам должен быть здоров, иметь валеологические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массажерами, спортивным инвентарем и т.д.), так и нестандартным оборудованием, сделанным руками педагогов: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1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.«Сухой аквариум», который способствует снятию напряжения, усталости, расслаблению мышц плечевого пояса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.Ходьба по коврику из пробок, где происходит массаж стопы ног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3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4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массажеры, в том числе и самодельные.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5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.Для массажа ступней ног и развития координации движений используются коврики из веревки с узелками.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6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.Ходьба по дорожкам из металлических пробок босиком.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7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.Ежедневно после сна проводить оздоровительную гимнастику босиком под музыку.</w:t>
      </w:r>
    </w:p>
    <w:p w14:paraId="72B39F5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мимические разминки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гимнастика для глаз (способствующая снятию статического напряжения мышц глаз, кровообращения)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дыхательная гимнастика (способствует развитию и укреплению грудной клетки)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 точечный массаж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-игры, упражнения для профилактики и коррекции плоскостопия и осанки.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Здоровьесберегающая деятельность в итоге формирует у ребенка стойкую мотивацию на здоровый образ жизни, полноценное и неосложненное развитие.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649A11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5D7CA2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1902E93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Поставленные цели успешно реализуются на практике.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06BD585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Динамические паузы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73AFA3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Подвижные и спортивные игры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Проводят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Релаксацию.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Проводят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5336310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Гимнастика пальчиковая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5BDA3D6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Гимнастика для глаз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Ежедневно по 3-5 мин. в любое свободное время и во время занятий, чтобы снять зрительную нагрузку у детей.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6113ED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Гимнастика дыхательная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02F36D4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Гимнастика бодрящая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12010A6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Гимнастика корригирующая и ортопедическая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145BBBB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Физкультурные занятия.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6AF84F6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Проблемно-игровые ситуации.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Возможность целенаправленного формирования основ психической саморегуляции у детей 5-летнего возраста достигается через подвижные, сюжетно-ролевые игры, физкультминутки.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79ABA37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Коммуникативные игры по курсу «Познаю себя» М.В.Карепановой и Е.В.Харламповой.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4BDCD9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Занятия из серии «Здоровье» по ОБЖ для детей и родителей в качестве познавательного развития.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1 раз в неделю по 30 мин. со ст. возраста во второй половине дня. Проводят воспитатели. </w:t>
      </w:r>
    </w:p>
    <w:p w14:paraId="2B1BB0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491C7E7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Самомассаж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79C6055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Психогимнастика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1 раз в неделю со старшего возраста по 25-30 мин. Проводит психолог.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6D0ADA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Технология воздействия через сказки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Сказка – зеркало, отражающее реальный мир через призму личного восприятия. В ней, возможно, все чего не бывает в жизни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На занятиях по сказкотерапии ребята учатся составлять словесные образы. Вспоминают старые и придумывают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Спокойное состояние нервной системы возвращает ребенку здоровье.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5CF28EF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75DC31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Технологии музыкального воздействия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Дополнительно можно использовать методы закаливания: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умывание холодной водой после дневного сна.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босохождение в сочетании с воздушными ваннами проводится на занятиях по физической культуре и после дневного сна.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-Здоровый образ жизни включает в себя адекватную физическую активность, рациональное питание, личную гигиену, здоровый психологический климат в семье, в школе, в детском саду отсутствие вредных привычек, внимательное отношение к своему здоровью.</w:t>
      </w:r>
    </w:p>
    <w:p w14:paraId="651356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6AF09F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- Стретчинг.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</w:p>
    <w:p w14:paraId="7BFEF2F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17D33F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- Ритмопластика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</w:p>
    <w:p w14:paraId="2819B5A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105260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- Точечный массаж.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методике.Показана 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воспитания.</w:t>
      </w:r>
    </w:p>
    <w:p w14:paraId="17479AC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2F078CF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Артерапия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психолог.</w:t>
      </w:r>
    </w:p>
    <w:p w14:paraId="658BC6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2BFE7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- Технология воздействия цветом.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</w:p>
    <w:p w14:paraId="6293BCA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40556E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5B38D0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CCE5F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E14FDF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38D43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- Фонетическая ритмика.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2 раза в неделю с младшего возраста не раньше чем через 30 мин. после приема пищи. В физкультурном или музыкальном залах. Мл. возраст-15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</w:p>
    <w:p w14:paraId="1B49AB2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324D1F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- Технологии коррекции поведения.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 Проводят воспитатели, психолог.</w:t>
      </w:r>
    </w:p>
    <w:p w14:paraId="1810E3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23F8C9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Какие здоровье сберегающие образовательные технологии используются в работе с родителями?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оздоравливания детей (тренинги, практикумы); выпуск газеты ДОУ и др. формы работы.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3232DF9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Для создания педагогических условий здоровье сберегающего процесса воспитания и развития детей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культуротворчества дошкольников; оснащение деятельности детей оборудованием, игрушками, играми, игровыми упражнениями и пособиями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</w:p>
    <w:p w14:paraId="5C3C98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Вся эта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14:paraId="1B26D72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27186E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2. Технологии проектной деятельности</w:t>
      </w:r>
    </w:p>
    <w:p w14:paraId="0ACD11F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6DCABC6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Цель: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14:paraId="734301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14:paraId="77D390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40BA7F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Классификация учебных проектов:</w:t>
      </w:r>
    </w:p>
    <w:p w14:paraId="373E01BE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«игровые»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14:paraId="2AB4D281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«экскурсионные»,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направленные на изучение проблем, связанных с окружающей природой и общественной жизнью;</w:t>
      </w:r>
    </w:p>
    <w:p w14:paraId="4AAF51EB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«повествовательные»,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14:paraId="2B4CE0D9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«конструктивные»,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нацеленные на создание конкретного полезного продукта: сколачивание скворечника, устройство клумб.</w:t>
      </w:r>
    </w:p>
    <w:p w14:paraId="5B4131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12618EB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Типы проектов:</w:t>
      </w:r>
    </w:p>
    <w:p w14:paraId="026C8619"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 доминирующему методу: </w:t>
      </w:r>
    </w:p>
    <w:p w14:paraId="570C224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исследовательские,</w:t>
      </w:r>
    </w:p>
    <w:p w14:paraId="3E63080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информационные,</w:t>
      </w:r>
    </w:p>
    <w:p w14:paraId="0382DB9B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творческие,</w:t>
      </w:r>
    </w:p>
    <w:p w14:paraId="614639EA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игровые,</w:t>
      </w:r>
    </w:p>
    <w:p w14:paraId="4515F9F1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приключенческие,</w:t>
      </w:r>
    </w:p>
    <w:p w14:paraId="77BE794C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практико-ориентированные.</w:t>
      </w:r>
    </w:p>
    <w:p w14:paraId="2E3DD5AE"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 характеру содержания: </w:t>
      </w:r>
    </w:p>
    <w:p w14:paraId="3EDD0758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включают ребенка и его семью,</w:t>
      </w:r>
    </w:p>
    <w:p w14:paraId="101607DD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ребенка и природу,</w:t>
      </w:r>
    </w:p>
    <w:p w14:paraId="3848D62E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ребенка и рукотворный мир,</w:t>
      </w:r>
    </w:p>
    <w:p w14:paraId="35C4C915"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ребенка, общество и его культурные ценности.</w:t>
      </w:r>
    </w:p>
    <w:p w14:paraId="2849C3BB"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 характеру участия ребенка в проекте: </w:t>
      </w:r>
    </w:p>
    <w:p w14:paraId="7F265947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заказчик,</w:t>
      </w:r>
    </w:p>
    <w:p w14:paraId="1A6B1CD4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эксперт,</w:t>
      </w:r>
    </w:p>
    <w:p w14:paraId="705B8C3F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исполнитель,</w:t>
      </w:r>
    </w:p>
    <w:p w14:paraId="4C538A88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участник от зарождения идеи до получения результата.</w:t>
      </w:r>
    </w:p>
    <w:p w14:paraId="624FF0F8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 характеру контактов: </w:t>
      </w:r>
    </w:p>
    <w:p w14:paraId="03E16AF1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осуществляется внутри одной возрастной группы,</w:t>
      </w:r>
    </w:p>
    <w:p w14:paraId="7B04C0E4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контакте с другой возрастной группой,</w:t>
      </w:r>
    </w:p>
    <w:p w14:paraId="6B7975E2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внутри ДОУ,</w:t>
      </w:r>
    </w:p>
    <w:p w14:paraId="2F9E3863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контакте с семьей,</w:t>
      </w:r>
    </w:p>
    <w:p w14:paraId="6ACD79F0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учреждениями культуры,</w:t>
      </w:r>
    </w:p>
    <w:p w14:paraId="0A20B633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общественными организациями (открытый проект).</w:t>
      </w:r>
    </w:p>
    <w:p w14:paraId="5CB4213D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 количеству участников: </w:t>
      </w:r>
    </w:p>
    <w:p w14:paraId="703A1383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индивидуальный,</w:t>
      </w:r>
    </w:p>
    <w:p w14:paraId="20C437F1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парный,</w:t>
      </w:r>
    </w:p>
    <w:p w14:paraId="4B0E7FB8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групповой,</w:t>
      </w:r>
    </w:p>
    <w:p w14:paraId="280C550E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фронтальный.</w:t>
      </w:r>
    </w:p>
    <w:p w14:paraId="5F6618D5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 продолжительности: </w:t>
      </w:r>
    </w:p>
    <w:p w14:paraId="206576EB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краткосрочный,</w:t>
      </w:r>
    </w:p>
    <w:p w14:paraId="67334529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средней продолжительности,</w:t>
      </w:r>
    </w:p>
    <w:p w14:paraId="734B5009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долгосрочный.</w:t>
      </w:r>
    </w:p>
    <w:p w14:paraId="59191E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1F1AA2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3. Технология исследовательской деятельности</w:t>
      </w:r>
    </w:p>
    <w:p w14:paraId="3DA46A9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47E666B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Цель исследовательской деятельности в детском саду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- сформировать у дошкольников основные ключевые компетенции, способность к исследовательскому типу мышления.</w:t>
      </w:r>
    </w:p>
    <w:p w14:paraId="355F913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Надо отметить, что применение проектных и исследовательских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14:paraId="76C725C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59C36B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Методы и приемы организации экспериментально – исследовательской</w:t>
      </w:r>
    </w:p>
    <w:p w14:paraId="5DB9831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деятельности: </w:t>
      </w:r>
    </w:p>
    <w:p w14:paraId="306378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эвристические беседы;</w:t>
      </w:r>
    </w:p>
    <w:p w14:paraId="3C3AA5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постановка и решение вопросов проблемного характера;</w:t>
      </w:r>
    </w:p>
    <w:p w14:paraId="5B350CC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наблюдения;</w:t>
      </w:r>
    </w:p>
    <w:p w14:paraId="22DD87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моделирование (создание моделей об изменениях в неживой природе);</w:t>
      </w:r>
    </w:p>
    <w:p w14:paraId="16428F3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опыты;</w:t>
      </w:r>
    </w:p>
    <w:p w14:paraId="22EE4D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фиксация результатов: наблюдений, опытов, экспериментов,  трудовой деятельности;</w:t>
      </w:r>
    </w:p>
    <w:p w14:paraId="497204E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«погружение» в краски, звуки, запахи и образы природы;</w:t>
      </w:r>
    </w:p>
    <w:p w14:paraId="64DE09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подражание голосам и звукам природы;</w:t>
      </w:r>
    </w:p>
    <w:p w14:paraId="14A330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использование художественного слова;</w:t>
      </w:r>
    </w:p>
    <w:p w14:paraId="2E3B83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дидактические игры, игровые обучающие и творчески развивающие </w:t>
      </w:r>
    </w:p>
    <w:p w14:paraId="12006CE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ситуации;</w:t>
      </w:r>
    </w:p>
    <w:p w14:paraId="3C59E3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трудовые поручения, действия.</w:t>
      </w:r>
    </w:p>
    <w:p w14:paraId="5D26B2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B9BB6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048B3F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Содержание познавательно-исследовательской деятельности</w:t>
      </w:r>
    </w:p>
    <w:p w14:paraId="0D49622D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Опыты (экспериментирование)</w:t>
      </w:r>
    </w:p>
    <w:p w14:paraId="505DE337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Состояние и превращение вещества.</w:t>
      </w:r>
    </w:p>
    <w:p w14:paraId="190C8E50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Движение   воздуха, воды.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6634191C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Свойства почвы и минералов.</w:t>
      </w:r>
    </w:p>
    <w:p w14:paraId="347E4EE6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Условия жизни растений.</w:t>
      </w:r>
    </w:p>
    <w:p w14:paraId="1E10BA15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Коллекционирование (классификационная работа) </w:t>
      </w:r>
    </w:p>
    <w:p w14:paraId="7EA3BFD6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Виды растений.</w:t>
      </w:r>
    </w:p>
    <w:p w14:paraId="6F00A40A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Виды животных.</w:t>
      </w:r>
    </w:p>
    <w:p w14:paraId="5B0F34AA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Виды строительных сооружений.</w:t>
      </w:r>
    </w:p>
    <w:p w14:paraId="722F8EAC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Виды транспорта.</w:t>
      </w:r>
    </w:p>
    <w:p w14:paraId="61C8A13F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Виды профессий.</w:t>
      </w:r>
    </w:p>
    <w:p w14:paraId="67B3E673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Путешествие по карте</w:t>
      </w:r>
    </w:p>
    <w:p w14:paraId="45D406F1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Стороны света.</w:t>
      </w:r>
    </w:p>
    <w:p w14:paraId="31EBA216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Рельефы местности.</w:t>
      </w:r>
    </w:p>
    <w:p w14:paraId="6F80ED8F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Природные    ландшафты и их обитатели.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47F30C2D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Части света, их природные и культурные «метки» - символы.</w:t>
      </w:r>
    </w:p>
    <w:p w14:paraId="46827001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200" w:afterAutospacing="0" w:line="12" w:lineRule="atLeast"/>
        <w:ind w:left="72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Путешествие по «реке времени»</w:t>
      </w:r>
    </w:p>
    <w:p w14:paraId="31E221EA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14:paraId="1690A8EB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История    жилища и благоустройства.</w:t>
      </w:r>
    </w:p>
    <w:p w14:paraId="511F64A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2F730D3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4.  Информационно-коммуникационные технологии</w:t>
      </w:r>
    </w:p>
    <w:p w14:paraId="77EB42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14:paraId="4476C37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Информатизация общества ставит перед педагогами-дошкольниками 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задачи:</w:t>
      </w:r>
    </w:p>
    <w:p w14:paraId="42B52C16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идти в ногу со временем,</w:t>
      </w:r>
    </w:p>
    <w:p w14:paraId="72B0FEBA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стать для ребенка проводником  в мир новых технологий,</w:t>
      </w:r>
    </w:p>
    <w:p w14:paraId="57AACD87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наставником в выборе  компьютерных программ,  </w:t>
      </w:r>
    </w:p>
    <w:p w14:paraId="1EF12C2E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сформировать основы информационной культуры его личности,</w:t>
      </w:r>
    </w:p>
    <w:p w14:paraId="50ABF240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повысить профессиональный уровень педагогов и компетентность родителей.        </w:t>
      </w:r>
    </w:p>
    <w:p w14:paraId="050A867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14:paraId="5A72F43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2E5CFAE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1139408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5C0DF4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Требования к компьютерным программам ДОУ:</w:t>
      </w:r>
    </w:p>
    <w:p w14:paraId="1EA28090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Исследовательский характер</w:t>
      </w:r>
    </w:p>
    <w:p w14:paraId="11FDB969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Легкость для самостоятельных занятий детей</w:t>
      </w:r>
    </w:p>
    <w:p w14:paraId="4FB8454A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Развитие широкого спектра навыков и представлений</w:t>
      </w:r>
    </w:p>
    <w:p w14:paraId="06012B02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Возрастное соответствие</w:t>
      </w:r>
    </w:p>
    <w:p w14:paraId="340A036E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Занимательность.</w:t>
      </w:r>
    </w:p>
    <w:p w14:paraId="36BAE12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9FF37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Классификация программ:</w:t>
      </w:r>
    </w:p>
    <w:p w14:paraId="5304A6CE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Развитие воображения, мышления, памяти</w:t>
      </w:r>
    </w:p>
    <w:p w14:paraId="2362EA48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Говорящие словари иностранных языков</w:t>
      </w:r>
    </w:p>
    <w:p w14:paraId="19D9E394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Простейшие графические редакторы</w:t>
      </w:r>
    </w:p>
    <w:p w14:paraId="01F288E2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Игры-путешествия</w:t>
      </w:r>
    </w:p>
    <w:p w14:paraId="63E2975B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Обучение чтению, математике</w:t>
      </w:r>
    </w:p>
    <w:p w14:paraId="6CDA2585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Использование мультимедийных презентаций</w:t>
      </w:r>
    </w:p>
    <w:p w14:paraId="592EE3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4CE0B1F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Преимущества компьютера:</w:t>
      </w:r>
    </w:p>
    <w:p w14:paraId="1608CDE8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предъявление информации на экране компьютера в игровой форме вызывает у детей огромный интерес;</w:t>
      </w:r>
    </w:p>
    <w:p w14:paraId="79F80868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несет в себе образный тип информации, понятный дошкольникам;</w:t>
      </w:r>
    </w:p>
    <w:p w14:paraId="53E32F87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движения, звук, мультипликация надолго привлекает внимание ребенка;</w:t>
      </w:r>
    </w:p>
    <w:p w14:paraId="789347B5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обладает стимулом познавательной активности детей;</w:t>
      </w:r>
    </w:p>
    <w:p w14:paraId="0A8B6B98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предоставляет возможность индивидуализации обучения;</w:t>
      </w:r>
    </w:p>
    <w:p w14:paraId="0E0D9A10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процессе своей деятельности за компьютером дошкольник приобретает уверенность в себе;</w:t>
      </w:r>
    </w:p>
    <w:p w14:paraId="1F637DBF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позволяет моделировать жизненные ситуации, которые нельзя увидеть в повседневной жизни.</w:t>
      </w:r>
    </w:p>
    <w:p w14:paraId="5BC5A8E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E1A0C9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Ошибки при использовании информационно-коммуникационных технологий:</w:t>
      </w:r>
    </w:p>
    <w:p w14:paraId="77D5086F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Недостаточная методическая подготовленность педагога</w:t>
      </w:r>
    </w:p>
    <w:p w14:paraId="460E7E52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Неправильное определение дидактической роли и места ИКТ на занятиях</w:t>
      </w:r>
    </w:p>
    <w:p w14:paraId="2D553159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Бесплановость, случайность применения ИКТ</w:t>
      </w:r>
    </w:p>
    <w:p w14:paraId="1F9769AD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Перегруженность занятия демонстрацией.</w:t>
      </w:r>
    </w:p>
    <w:p w14:paraId="567E397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75595CC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ИКТ в работе современного педагога:</w:t>
      </w:r>
    </w:p>
    <w:p w14:paraId="41EF99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14:paraId="43D241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14:paraId="6F79BB4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 Обмен опытом, знакомство с периодикой, наработками других педагогов России и зарубежья.</w:t>
      </w:r>
    </w:p>
    <w:p w14:paraId="50B4DFA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14:paraId="04FF7F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14:paraId="4A35F28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6F887BC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5.Личностно - ориентированная технология</w:t>
      </w:r>
    </w:p>
    <w:p w14:paraId="47B8F1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14:paraId="71BE0A9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14:paraId="4A51862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14:paraId="5A54ED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14:paraId="38D2C8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рамках личностно-ориентированных технологий самостоятельными направлениями выделяются:</w:t>
      </w:r>
    </w:p>
    <w:p w14:paraId="438F314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гуманно-личностные технологии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14:paraId="3E115DB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14:paraId="2E8198E5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Технология сотрудничества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14:paraId="097D29D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14:paraId="54FF0C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14:paraId="6B6CE6F3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Выявление темпов развития позволяет воспитателю поддерживать каждого ребенка на его уровне развития.</w:t>
      </w:r>
    </w:p>
    <w:p w14:paraId="71F56BC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14:paraId="0EC9DB7F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постановка целей и их максимальное уточнение (воспитание и обучение с ориентацией на достижение результата;</w:t>
      </w:r>
    </w:p>
    <w:p w14:paraId="2212DF62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подготовка методических пособий (демонстрационный и раздаточный) в соответствии с учебными целями и задачами;</w:t>
      </w:r>
    </w:p>
    <w:p w14:paraId="3CE86CF1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оценка актуального развития дошкольника, коррекция отклонений, направленная на достижение целей;</w:t>
      </w:r>
    </w:p>
    <w:p w14:paraId="49594B24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заключительная оценка результата - уровень развития дошкольника.</w:t>
      </w:r>
    </w:p>
    <w:p w14:paraId="4C277C3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14:paraId="28F92C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1233E45E">
      <w:pPr>
        <w:pStyle w:val="7"/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Технология портфолио дошкольника</w:t>
      </w:r>
    </w:p>
    <w:p w14:paraId="55FF48F8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00" w:leftChars="0" w:right="0" w:rightChars="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6D8144C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Портфолио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14:paraId="09A0EE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Существует ряд функций портфолио:</w:t>
      </w:r>
    </w:p>
    <w:p w14:paraId="7D734E79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диагностическая (фиксирует изменения и рост за определенный период времени),</w:t>
      </w:r>
    </w:p>
    <w:p w14:paraId="6264542D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содержательная (раскрывает весь спектр выполняемых работ),</w:t>
      </w:r>
    </w:p>
    <w:p w14:paraId="37E960EC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рейтинговая (показывает диапазон умений и навыков ребенка) и др.</w:t>
      </w:r>
    </w:p>
    <w:p w14:paraId="76BF587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И. Руденко</w:t>
      </w:r>
    </w:p>
    <w:p w14:paraId="7439B2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09ED9C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1 «Давайте познакомимся».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14:paraId="5FDB739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2 «Я расту!».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14:paraId="2162AA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3 «Портрет моего ребенка».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помещаются сочинения родителей о своем малыше.</w:t>
      </w:r>
    </w:p>
    <w:p w14:paraId="5A8B90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4 «Я мечтаю...».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14:paraId="76951D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5 «Вот что я могу».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помещаются образцы творчества ребенка (рисунки, рассказы, книги-самоделки).</w:t>
      </w:r>
    </w:p>
    <w:p w14:paraId="5CB8926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6 «Мои достижения».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фиксируются грамоты, дипломы (от различных организаций: детского сада, СМИ, проводящих конкурсы).</w:t>
      </w:r>
    </w:p>
    <w:p w14:paraId="65B4BF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7 «Посоветуйте мне...».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даются рекомендации родителям воспитателем и всеми специалистами, работающими с ребенком.</w:t>
      </w:r>
    </w:p>
    <w:p w14:paraId="34E0198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8 «Спрашивайте, родители!».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родители формулируют свои вопросы к специалистам ДОУ.</w:t>
      </w:r>
    </w:p>
    <w:p w14:paraId="18B366C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</w:pPr>
    </w:p>
    <w:p w14:paraId="5F4E144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</w:rPr>
        <w:t>Л. Орлова предлагает такой вариант портфолио, содержание которого в первую очередь будет интересно родителям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портфолио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14:paraId="7E9F9A6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1 «Познакомьтесь со мной»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14:paraId="6CD0EBF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2 «Я расту»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14:paraId="13A2130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3 «Моя семья».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14:paraId="1828DA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4 «Чем могу — помогу»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содержит фотографии ребенка, на которых он изображен за выполнением домашней работы.</w:t>
      </w:r>
    </w:p>
    <w:p w14:paraId="33717ED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5 «Мир вокруг нас».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данный раздел вносятся небольшие творческие работы ребенка по экскурсиям, познавательным прогулкам.</w:t>
      </w:r>
    </w:p>
    <w:p w14:paraId="21733A7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6 «Вдохновение зимы (весны, лета, осени)».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14:paraId="24ED484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2BCCB3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В. Дмитриева, Е. Егорова также предлагают определенную структуру портфолио:</w:t>
      </w:r>
    </w:p>
    <w:p w14:paraId="7B9808B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1 «Информация родителей»,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14:paraId="602C08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2 «Информация педагогов»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14:paraId="56B8D1E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3 «Информация ребенка о себе»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14:paraId="5E2900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0A4C32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Л. И. Адаменко предлагает следующую структуру портфолио:</w:t>
      </w:r>
    </w:p>
    <w:p w14:paraId="4A174E4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3603424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блок «Какой ребенок хороший»,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14:paraId="38536F5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блок «Какой ребенок умелый»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14:paraId="0FC3443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блок «Какой ребенок успешный»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14:paraId="6CBDD3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14:paraId="4327B43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7. Технология «Портфолио педагога»</w:t>
      </w:r>
    </w:p>
    <w:p w14:paraId="7042CC1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Современное образование нуждается в новом типе педагога:</w:t>
      </w:r>
    </w:p>
    <w:p w14:paraId="70ECF381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творчески думающим,</w:t>
      </w:r>
    </w:p>
    <w:p w14:paraId="17B6CD82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владеющим современными технологиями образования,</w:t>
      </w:r>
    </w:p>
    <w:p w14:paraId="2893A0F8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приемами психолого-педагогической диагностики,</w:t>
      </w:r>
    </w:p>
    <w:p w14:paraId="7931CB32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14:paraId="0BD9D340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умением прогнозировать свой конечный результат.</w:t>
      </w:r>
    </w:p>
    <w:p w14:paraId="75A412E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14:paraId="05CBFDC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14:paraId="4586439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786B80B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Для создания комплексного портфолио целесообразно ввести следующие разделы:</w:t>
      </w:r>
    </w:p>
    <w:p w14:paraId="59E7FE6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1 «Общие сведения о педагоге»</w:t>
      </w:r>
    </w:p>
    <w:p w14:paraId="683158EA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14:paraId="03082C99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образование (что и когда окончил, полученная специальность и квалификация по диплому);</w:t>
      </w:r>
    </w:p>
    <w:p w14:paraId="34CC8878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трудовой и педагогический стаж, стаж работы в данном образовательном учреждении;</w:t>
      </w:r>
    </w:p>
    <w:p w14:paraId="7AFFC765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повышение квалификации (название структуры, где прослушаны курсы, год, месяц, проблематика курсов);</w:t>
      </w:r>
    </w:p>
    <w:p w14:paraId="22798005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копии документов, подтверждающих наличие ученых и почетных званий и степеней;</w:t>
      </w:r>
    </w:p>
    <w:p w14:paraId="603201C9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наиболее значимые правительственные награды, грамоты, благодарственные письма;</w:t>
      </w:r>
    </w:p>
    <w:p w14:paraId="0AC80EE4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дипломы различных конкурсов;</w:t>
      </w:r>
    </w:p>
    <w:p w14:paraId="128F9A92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другие документы по усмотрению педагога.</w:t>
      </w:r>
    </w:p>
    <w:p w14:paraId="775D5E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2 «Результаты педагогической деятельности»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.</w:t>
      </w:r>
    </w:p>
    <w:p w14:paraId="0FE945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14:paraId="2F48D042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материалы с результатами освоения детьми реализуемой программы;</w:t>
      </w:r>
    </w:p>
    <w:p w14:paraId="3EF4A2AC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14:paraId="6AC9FB68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14:paraId="3E3209EF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анализ результатов обучения воспитанников в первом классе и др.</w:t>
      </w:r>
    </w:p>
    <w:p w14:paraId="56E7BDA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3 «Научно-методическая деятельность»</w:t>
      </w:r>
    </w:p>
    <w:p w14:paraId="4972299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 содержание данного раздела помещаются материалы, свидетельствующие о профессионализме педагога. Это могут быть:</w:t>
      </w:r>
    </w:p>
    <w:p w14:paraId="3692FF84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14:paraId="614D9C6A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материалы, характеризующие работу в методическом объединении, творческой группе;</w:t>
      </w:r>
    </w:p>
    <w:p w14:paraId="03150FB2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материалы, подтверждающие участие в профессиональных и творческих педагогических конкурсах;</w:t>
      </w:r>
    </w:p>
    <w:p w14:paraId="705471AC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в неделях педмастерства;</w:t>
      </w:r>
    </w:p>
    <w:p w14:paraId="0F7FB78E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проведении семинаров, «круглых столов», мастер-классов;</w:t>
      </w:r>
    </w:p>
    <w:p w14:paraId="219D42C6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авторские программы, методические разработки;</w:t>
      </w:r>
    </w:p>
    <w:p w14:paraId="740CCE22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творческие отчеты, рефераты, доклады, статьи и другие документы.</w:t>
      </w:r>
    </w:p>
    <w:p w14:paraId="31DC440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4 «Предметно-развивающая среда»</w:t>
      </w:r>
    </w:p>
    <w:p w14:paraId="122DA3CD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Содержит информацию об организации предметно-развивающей среды в группах и кабинетах:</w:t>
      </w:r>
    </w:p>
    <w:p w14:paraId="6D7AFBD6"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планы по организации предметно-развивающей среды;</w:t>
      </w:r>
    </w:p>
    <w:p w14:paraId="24F214F7"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эскизы, фотографии и т. д.</w:t>
      </w:r>
    </w:p>
    <w:p w14:paraId="793248F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Раздел 5 «Работа с родителями»</w:t>
      </w:r>
    </w:p>
    <w:p w14:paraId="47A0C72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Содержит информацию о работе с родителями воспитанников (планы работы; сценарии мероприятий и др.).</w:t>
      </w:r>
    </w:p>
    <w:p w14:paraId="27901C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14:paraId="07FBE49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8. Игровая технология</w:t>
      </w:r>
    </w:p>
    <w:p w14:paraId="1032FAD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14:paraId="6556B034"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14:paraId="46BECE46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группы игр на обобщение предметов по определенным признакам;</w:t>
      </w:r>
    </w:p>
    <w:p w14:paraId="253281E4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группы игр, в процессе которых у дошкольников развивается умение отличать реальные явления от нереальных;</w:t>
      </w:r>
    </w:p>
    <w:p w14:paraId="19B36389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группы игр, воспитывающих умение владеть собой, быстроту реакции на слово, фонематический слух, смекалку и др.</w:t>
      </w:r>
    </w:p>
    <w:p w14:paraId="61282E8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    Составление игровых технологий из отдельных игр и элементов - забота каждого воспитателя.</w:t>
      </w:r>
    </w:p>
    <w:p w14:paraId="7EC9D3A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14:paraId="722485E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        В деятельности с помощью игровых технологий у детей развиваются психические процессы.</w:t>
      </w:r>
    </w:p>
    <w:p w14:paraId="6BFC1B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14:paraId="4311F7E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9. Технология «ТРИЗ»</w:t>
      </w:r>
    </w:p>
    <w:p w14:paraId="3671F5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Технология решения изобретательских задач </w:t>
      </w:r>
    </w:p>
    <w:p w14:paraId="1828DF4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Главная цель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творческой личности, поскольку её девиз - творчество во всем: в постановке вопроса, в приёмах его решения, в подаче материала</w:t>
      </w:r>
    </w:p>
    <w:p w14:paraId="3822C2A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ТРИЗ (теория решения изобретательских задач), которая создана ученым-изобретателем Т.С. Альтшуллером.</w:t>
      </w:r>
    </w:p>
    <w:p w14:paraId="7414328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14:paraId="6CD1773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14:paraId="491392F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14:paraId="5E20A43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14:paraId="2A64A97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14:paraId="3D4FE70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Разработана схема с применением метода выявления противоречий:</w:t>
      </w:r>
    </w:p>
    <w:p w14:paraId="16720466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14:paraId="15D3A284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Второй этап – определение положительных и отрицательных свойств  предмета или явления в целом.</w:t>
      </w:r>
    </w:p>
    <w:p w14:paraId="0034A6D9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14:paraId="7EEDA45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14:paraId="33ED461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</w:pPr>
    </w:p>
    <w:p w14:paraId="302575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10. Технология интегрированного обучения</w:t>
      </w:r>
    </w:p>
    <w:p w14:paraId="4CF67E89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Интегрированное занятие отличается от традиционного использованием межпредметных связей, предусматривающих лишь эпизодическое включение материала других предметов.</w:t>
      </w:r>
    </w:p>
    <w:p w14:paraId="7EF39EF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Интегрирование - соединяют знания из разных образовательных областей на равноправной основе, дополняя друг друга. При этом решается несколько задач развития В форме интегрированных занятий лучше проводить обобщающие занятия, презентации тем, итоговые занятия.</w:t>
      </w:r>
    </w:p>
    <w:p w14:paraId="159B5E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Наиболее эффективные методы и приёмы на интегрированном занятии:</w:t>
      </w:r>
    </w:p>
    <w:p w14:paraId="7134AE8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сравнительный анализ, сопоставление, поиск, эвристическая деятельность.</w:t>
      </w:r>
    </w:p>
    <w:p w14:paraId="1646D9B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проблемные вопросы, стимулирование, проявление открытий, задания типа «докажи», «объясни».</w:t>
      </w:r>
    </w:p>
    <w:p w14:paraId="22AE7C3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Примерная структура:</w:t>
      </w:r>
    </w:p>
    <w:p w14:paraId="1B1A4780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14:paraId="0CD748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основная часть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14:paraId="3849AB8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- заключительная часть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детям предлагается любая практическая работа (дидактическая игра, рисование);</w:t>
      </w:r>
    </w:p>
    <w:p w14:paraId="4810481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Каждое занятие ведёт 2 или более педагогов.</w:t>
      </w:r>
    </w:p>
    <w:p w14:paraId="4727721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Методика подготовки и проведение:</w:t>
      </w:r>
    </w:p>
    <w:p w14:paraId="7E6F97D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выбор областей</w:t>
      </w:r>
    </w:p>
    <w:p w14:paraId="049497D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-учёт программных требований;</w:t>
      </w:r>
    </w:p>
    <w:p w14:paraId="272DB5C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-базовое направление;</w:t>
      </w:r>
    </w:p>
    <w:p w14:paraId="0777ED7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-выявить основной принцип построения системы занятия;</w:t>
      </w:r>
    </w:p>
    <w:p w14:paraId="78E94CE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-продумать развивающие задачи;</w:t>
      </w:r>
    </w:p>
    <w:p w14:paraId="5684499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-использовать разнообразные виды деятельности;</w:t>
      </w:r>
    </w:p>
    <w:p w14:paraId="5F3EBF51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-учитывать особенности формирования развития различных видов мышления;</w:t>
      </w:r>
    </w:p>
    <w:p w14:paraId="7427D185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-использование большего количества атрибутов и наглядного материала;</w:t>
      </w:r>
    </w:p>
    <w:p w14:paraId="71EA0E3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-использовать методы и приёмы продуктивного характера;</w:t>
      </w:r>
    </w:p>
    <w:p w14:paraId="1E5977F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-учитывать личностно-ориентированный подход;</w:t>
      </w:r>
    </w:p>
    <w:p w14:paraId="0F93E8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Более целесообразная интеграция областей « Познание и физическая культура»; «Познание: математика и художественное творчество»; «Музыка и познание», «Художественное творчество и музыка»; «Коммуникация и худ. творчество»</w:t>
      </w:r>
    </w:p>
    <w:p w14:paraId="36E5AFA6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11.Технологии создания предметно-развивающей среды</w:t>
      </w:r>
    </w:p>
    <w:p w14:paraId="5A4C655F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14:paraId="308F1FAC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взаимообучения детей.</w:t>
      </w:r>
    </w:p>
    <w:p w14:paraId="29341E7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14:paraId="2642F14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14:paraId="1D376C2E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Заключение: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14:paraId="31812E4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/>
          <w:iCs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shd w:val="clear" w:fill="FFFFFF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 w14:paraId="03F9F979">
      <w:pPr>
        <w:keepNext w:val="0"/>
        <w:keepLines w:val="0"/>
        <w:widowControl/>
        <w:suppressLineNumbers w:val="0"/>
        <w:jc w:val="left"/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FC7CF6"/>
    <w:multiLevelType w:val="multilevel"/>
    <w:tmpl w:val="8DFC7CF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0FF3541"/>
    <w:multiLevelType w:val="multilevel"/>
    <w:tmpl w:val="90FF354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9A49B31E"/>
    <w:multiLevelType w:val="multilevel"/>
    <w:tmpl w:val="9A49B3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A80FE33A"/>
    <w:multiLevelType w:val="singleLevel"/>
    <w:tmpl w:val="A80FE33A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F9440AF"/>
    <w:multiLevelType w:val="multilevel"/>
    <w:tmpl w:val="AF9440A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B58C9478"/>
    <w:multiLevelType w:val="multilevel"/>
    <w:tmpl w:val="B58C947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B8875F44"/>
    <w:multiLevelType w:val="multilevel"/>
    <w:tmpl w:val="B8875F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BAE268A8"/>
    <w:multiLevelType w:val="multilevel"/>
    <w:tmpl w:val="BAE268A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BF1D0545"/>
    <w:multiLevelType w:val="multilevel"/>
    <w:tmpl w:val="BF1D05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BF871E8D"/>
    <w:multiLevelType w:val="multilevel"/>
    <w:tmpl w:val="BF871E8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C65466B3"/>
    <w:multiLevelType w:val="multilevel"/>
    <w:tmpl w:val="C65466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C73FE00F"/>
    <w:multiLevelType w:val="multilevel"/>
    <w:tmpl w:val="C73FE0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D51B9907"/>
    <w:multiLevelType w:val="multilevel"/>
    <w:tmpl w:val="D51B99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DF495838"/>
    <w:multiLevelType w:val="multilevel"/>
    <w:tmpl w:val="DF4958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ED5903C2"/>
    <w:multiLevelType w:val="multilevel"/>
    <w:tmpl w:val="ED5903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F817585E"/>
    <w:multiLevelType w:val="multilevel"/>
    <w:tmpl w:val="F817585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>
    <w:nsid w:val="F8AC0372"/>
    <w:multiLevelType w:val="multilevel"/>
    <w:tmpl w:val="F8AC03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FCA5DC8B"/>
    <w:multiLevelType w:val="multilevel"/>
    <w:tmpl w:val="FCA5DC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FD82D91D"/>
    <w:multiLevelType w:val="multilevel"/>
    <w:tmpl w:val="FD82D9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0B7DA89D"/>
    <w:multiLevelType w:val="multilevel"/>
    <w:tmpl w:val="0B7DA8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158C6F97"/>
    <w:multiLevelType w:val="multilevel"/>
    <w:tmpl w:val="158C6F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188BAD21"/>
    <w:multiLevelType w:val="multilevel"/>
    <w:tmpl w:val="188BAD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1DCC35F3"/>
    <w:multiLevelType w:val="multilevel"/>
    <w:tmpl w:val="1DCC35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1E606D70"/>
    <w:multiLevelType w:val="multilevel"/>
    <w:tmpl w:val="1E606D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1F4951FC"/>
    <w:multiLevelType w:val="multilevel"/>
    <w:tmpl w:val="1F4951F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218B65BF"/>
    <w:multiLevelType w:val="multilevel"/>
    <w:tmpl w:val="218B65B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6">
    <w:nsid w:val="22330F9B"/>
    <w:multiLevelType w:val="multilevel"/>
    <w:tmpl w:val="22330F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2AAE058F"/>
    <w:multiLevelType w:val="multilevel"/>
    <w:tmpl w:val="2AAE05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33DCD8A0"/>
    <w:multiLevelType w:val="multilevel"/>
    <w:tmpl w:val="33DCD8A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9">
    <w:nsid w:val="37D05D6C"/>
    <w:multiLevelType w:val="multilevel"/>
    <w:tmpl w:val="37D05D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381A1B73"/>
    <w:multiLevelType w:val="multilevel"/>
    <w:tmpl w:val="381A1B7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392436C1"/>
    <w:multiLevelType w:val="multilevel"/>
    <w:tmpl w:val="392436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4548DBDE"/>
    <w:multiLevelType w:val="multilevel"/>
    <w:tmpl w:val="4548DB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4B070952"/>
    <w:multiLevelType w:val="multilevel"/>
    <w:tmpl w:val="4B0709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52402740"/>
    <w:multiLevelType w:val="multilevel"/>
    <w:tmpl w:val="524027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554C08F9"/>
    <w:multiLevelType w:val="multilevel"/>
    <w:tmpl w:val="554C08F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6">
    <w:nsid w:val="562F78C2"/>
    <w:multiLevelType w:val="multilevel"/>
    <w:tmpl w:val="562F78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660F8796"/>
    <w:multiLevelType w:val="multilevel"/>
    <w:tmpl w:val="660F87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69AAE5EE"/>
    <w:multiLevelType w:val="multilevel"/>
    <w:tmpl w:val="69AAE5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9">
    <w:nsid w:val="70BE268A"/>
    <w:multiLevelType w:val="multilevel"/>
    <w:tmpl w:val="70BE26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7AA90A5C"/>
    <w:multiLevelType w:val="multilevel"/>
    <w:tmpl w:val="7AA90A5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1">
    <w:nsid w:val="7B181E5B"/>
    <w:multiLevelType w:val="multilevel"/>
    <w:tmpl w:val="7B181E5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7C53698B"/>
    <w:multiLevelType w:val="multilevel"/>
    <w:tmpl w:val="7C53698B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0"/>
  </w:num>
  <w:num w:numId="2">
    <w:abstractNumId w:val="25"/>
  </w:num>
  <w:num w:numId="3">
    <w:abstractNumId w:val="41"/>
  </w:num>
  <w:num w:numId="4">
    <w:abstractNumId w:val="6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34"/>
  </w:num>
  <w:num w:numId="11">
    <w:abstractNumId w:val="4"/>
  </w:num>
  <w:num w:numId="12">
    <w:abstractNumId w:val="33"/>
  </w:num>
  <w:num w:numId="13">
    <w:abstractNumId w:val="42"/>
  </w:num>
  <w:num w:numId="14">
    <w:abstractNumId w:val="30"/>
  </w:num>
  <w:num w:numId="15">
    <w:abstractNumId w:val="5"/>
  </w:num>
  <w:num w:numId="16">
    <w:abstractNumId w:val="1"/>
  </w:num>
  <w:num w:numId="17">
    <w:abstractNumId w:val="40"/>
  </w:num>
  <w:num w:numId="18">
    <w:abstractNumId w:val="22"/>
  </w:num>
  <w:num w:numId="19">
    <w:abstractNumId w:val="35"/>
  </w:num>
  <w:num w:numId="20">
    <w:abstractNumId w:val="16"/>
  </w:num>
  <w:num w:numId="21">
    <w:abstractNumId w:val="9"/>
  </w:num>
  <w:num w:numId="22">
    <w:abstractNumId w:val="20"/>
  </w:num>
  <w:num w:numId="23">
    <w:abstractNumId w:val="15"/>
  </w:num>
  <w:num w:numId="24">
    <w:abstractNumId w:val="39"/>
  </w:num>
  <w:num w:numId="25">
    <w:abstractNumId w:val="28"/>
  </w:num>
  <w:num w:numId="26">
    <w:abstractNumId w:val="37"/>
  </w:num>
  <w:num w:numId="27">
    <w:abstractNumId w:val="29"/>
  </w:num>
  <w:num w:numId="28">
    <w:abstractNumId w:val="21"/>
  </w:num>
  <w:num w:numId="29">
    <w:abstractNumId w:val="23"/>
  </w:num>
  <w:num w:numId="30">
    <w:abstractNumId w:val="32"/>
  </w:num>
  <w:num w:numId="31">
    <w:abstractNumId w:val="26"/>
  </w:num>
  <w:num w:numId="32">
    <w:abstractNumId w:val="18"/>
  </w:num>
  <w:num w:numId="33">
    <w:abstractNumId w:val="27"/>
  </w:num>
  <w:num w:numId="34">
    <w:abstractNumId w:val="3"/>
  </w:num>
  <w:num w:numId="35">
    <w:abstractNumId w:val="8"/>
  </w:num>
  <w:num w:numId="36">
    <w:abstractNumId w:val="38"/>
  </w:num>
  <w:num w:numId="37">
    <w:abstractNumId w:val="7"/>
  </w:num>
  <w:num w:numId="38">
    <w:abstractNumId w:val="14"/>
  </w:num>
  <w:num w:numId="39">
    <w:abstractNumId w:val="24"/>
  </w:num>
  <w:num w:numId="40">
    <w:abstractNumId w:val="31"/>
  </w:num>
  <w:num w:numId="41">
    <w:abstractNumId w:val="36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1401D"/>
    <w:rsid w:val="7918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styleId="7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2024-11-06T06:32:00Z</dcterms:created>
  <dc:creator>mbdoy</dc:creator>
  <cp:lastModifiedBy>Алена Бородько</cp:lastModifiedBy>
  <dcterms:modified xsi:type="dcterms:W3CDTF">2024-11-07T05:23:56Z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715EB6058580432D8C0CFBE4A708E15E_12</vt:lpwstr>
  </property>
</Properties>
</file>