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E630" w14:textId="77777777" w:rsidR="005130F7" w:rsidRPr="005130F7" w:rsidRDefault="005130F7" w:rsidP="005130F7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  <w14:ligatures w14:val="none"/>
        </w:rPr>
      </w:pPr>
      <w:r w:rsidRPr="005130F7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  <w14:ligatures w14:val="none"/>
        </w:rPr>
        <w:t>Картотека игр по ТРИЗ для детей средней группы</w:t>
      </w:r>
    </w:p>
    <w:p w14:paraId="05859C94" w14:textId="5ECDE7F7" w:rsidR="005130F7" w:rsidRPr="005130F7" w:rsidRDefault="005130F7" w:rsidP="005130F7">
      <w:pPr>
        <w:spacing w:after="0" w:line="240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Ремиева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С.П</w:t>
      </w:r>
      <w:proofErr w:type="gramEnd"/>
    </w:p>
    <w:p w14:paraId="71D49BC6" w14:textId="6F532522" w:rsidR="005130F7" w:rsidRPr="005130F7" w:rsidRDefault="005130F7" w:rsidP="005130F7">
      <w:pPr>
        <w:spacing w:after="0" w:line="240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5130F7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7</w:t>
      </w:r>
      <w:r w:rsidRPr="005130F7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.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10</w:t>
      </w:r>
      <w:r w:rsidRPr="005130F7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.20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23</w:t>
      </w:r>
    </w:p>
    <w:p w14:paraId="0468FC1C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Теория решения изобретательских задач (ТРИЗ)</w:t>
      </w:r>
      <w:r w:rsidRPr="005130F7"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  <w:t>24</w:t>
      </w:r>
    </w:p>
    <w:p w14:paraId="4A9C7758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5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Развитие речи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9</w:t>
        </w:r>
      </w:hyperlink>
    </w:p>
    <w:p w14:paraId="6F9B3525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6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Проектная деятельность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9</w:t>
        </w:r>
      </w:hyperlink>
    </w:p>
    <w:p w14:paraId="3052C5E7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7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Ознакомление с окружающим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6</w:t>
        </w:r>
      </w:hyperlink>
    </w:p>
    <w:p w14:paraId="727EF353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8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Духовно-нравственное воспитание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9</w:t>
        </w:r>
      </w:hyperlink>
    </w:p>
    <w:p w14:paraId="0B49B124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9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Развлечения и досуги группы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6</w:t>
        </w:r>
      </w:hyperlink>
    </w:p>
    <w:p w14:paraId="251D5A77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10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Открытые занятия 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9</w:t>
        </w:r>
      </w:hyperlink>
    </w:p>
    <w:p w14:paraId="72245D65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11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ОБЖ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8</w:t>
        </w:r>
      </w:hyperlink>
    </w:p>
    <w:p w14:paraId="781FE78B" w14:textId="77777777" w:rsidR="005130F7" w:rsidRPr="005130F7" w:rsidRDefault="005130F7" w:rsidP="005130F7">
      <w:pPr>
        <w:numPr>
          <w:ilvl w:val="0"/>
          <w:numId w:val="1"/>
        </w:numPr>
        <w:spacing w:before="100" w:beforeAutospacing="1" w:after="60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hyperlink r:id="rId12" w:history="1">
        <w:r w:rsidRPr="005130F7">
          <w:rPr>
            <w:rFonts w:ascii="Arial" w:eastAsia="Times New Roman" w:hAnsi="Arial" w:cs="Arial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Открытые мероприятия муниципальный уровень</w:t>
        </w:r>
        <w:r w:rsidRPr="005130F7">
          <w:rPr>
            <w:rFonts w:ascii="Arial" w:eastAsia="Times New Roman" w:hAnsi="Arial" w:cs="Arial"/>
            <w:color w:val="0000FF"/>
            <w:kern w:val="0"/>
            <w:sz w:val="20"/>
            <w:szCs w:val="20"/>
            <w:lang w:eastAsia="ru-RU"/>
            <w14:ligatures w14:val="none"/>
          </w:rPr>
          <w:t>2</w:t>
        </w:r>
      </w:hyperlink>
    </w:p>
    <w:p w14:paraId="7B02C97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«Шкатулка со сказками»</w:t>
      </w:r>
    </w:p>
    <w:p w14:paraId="34F6B6F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Цель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: Развивать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речь, мышление, воображение, обогащать словарный запас детей.</w:t>
      </w:r>
    </w:p>
    <w:p w14:paraId="77D5DD25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На столе находится коробка с 8-10 любыми игрушками. Воспитатель предлагает взять любую игрушку из коробки. Надо придумать, кем или чем будет этот предмет в сказке. После того, как первый играющий сказал несколько предложений, следующий вынимает другой предмет и продолжает рассказ. Когда история закончена, предметы собирают вместе и начинают придумывать новую историю. Важно, чтобы каждый раз получалась законченная история, а ребенок в разных ситуациях придумывал разные варианты действий с одним и тем же объектом.</w:t>
      </w:r>
    </w:p>
    <w:p w14:paraId="6291D637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Игра «Кем был раньше?»</w:t>
      </w:r>
    </w:p>
    <w:p w14:paraId="0FD3ECE7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(со средней группы)</w:t>
      </w:r>
    </w:p>
    <w:p w14:paraId="5034032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Цель: учить называть прошлое предмета.</w:t>
      </w:r>
    </w:p>
    <w:p w14:paraId="7668DF1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Ход: Цыпленок (яйцом, лошадь (жеребенком, корова (теленком, дуб (желудем, рыба (Икринкой, яблоня (семечком, лягушка (головастиком, бабочка (гусеницей, хлеб (мукой, шкаф (доской, велосипед (железом, рубашка (тканью, ботинки (кожей, дом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(кирпичиком)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сильный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(слабым)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.</w:t>
      </w:r>
    </w:p>
    <w:p w14:paraId="3042F72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«Дразнилка»</w:t>
      </w:r>
    </w:p>
    <w:p w14:paraId="14107AC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(проводится с середины средней группы)</w:t>
      </w:r>
    </w:p>
    <w:p w14:paraId="57439F9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Правила игры: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 Ведущим называется объект. Дети, не называя его функцию вслух, подразнивают его с помощью суффиксов: -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лка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-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чк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-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ще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и др.</w:t>
      </w:r>
    </w:p>
    <w:p w14:paraId="584EB95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Ход игры:</w:t>
      </w:r>
    </w:p>
    <w:p w14:paraId="5F2891F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Воспитатель: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Кошка.</w:t>
      </w:r>
    </w:p>
    <w:p w14:paraId="3273E73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Дети: 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Мяукалка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бегалка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кусалище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мяучище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сонечка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…</w:t>
      </w:r>
    </w:p>
    <w:p w14:paraId="237A6EA5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Воспитатель: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Собака.</w:t>
      </w:r>
    </w:p>
    <w:p w14:paraId="2AF369DD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lastRenderedPageBreak/>
        <w:t>Дети: 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Гавкалка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рычалка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кусалка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сторожилище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.</w:t>
      </w:r>
    </w:p>
    <w:p w14:paraId="5731066B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Мои друзья»</w:t>
      </w:r>
    </w:p>
    <w:p w14:paraId="0ED02D7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(проводится с начала средней группы)</w:t>
      </w:r>
    </w:p>
    <w:p w14:paraId="636DB620" w14:textId="77777777" w:rsidR="005130F7" w:rsidRPr="005130F7" w:rsidRDefault="005130F7" w:rsidP="005130F7">
      <w:pPr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Правила игры: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Ведущий просит детей назвать себя в качестве чего-либо или кого-либо. Дети определяют кто они (берут роль объекта материального мира). Затем воспитатель выбирает любое свойство и называет его.</w:t>
      </w:r>
    </w:p>
    <w:p w14:paraId="02F0DFC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Дети, объект которых имеет это свойство, подходят к ведущему.</w:t>
      </w:r>
    </w:p>
    <w:p w14:paraId="6DC60D0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Ведущий ребенок.</w:t>
      </w:r>
    </w:p>
    <w:p w14:paraId="61EE3AFB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 xml:space="preserve">Ход </w:t>
      </w:r>
      <w:proofErr w:type="gramStart"/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игры: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Дети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выбирают объекты природного мира.</w:t>
      </w:r>
    </w:p>
    <w:p w14:paraId="0B59889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Воспитатель: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Я – кабан. Мои друзья – это те, кто живет в лесу и умеет быстро бегать (животные: лиса, волк).</w:t>
      </w:r>
    </w:p>
    <w:p w14:paraId="04D93DA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Воспитатель: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Я – лось. Мои друзья – это то, что умеет дышать (птицы, животные и др.).</w:t>
      </w:r>
    </w:p>
    <w:p w14:paraId="1D1E153E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Воспитатель: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Я – медведь. Мои друзья – это то, что умеет издавать звуки (животные, птицы, ветер и т.д.).</w:t>
      </w:r>
    </w:p>
    <w:p w14:paraId="2621B78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«Чем был – тем стал»</w:t>
      </w:r>
    </w:p>
    <w:p w14:paraId="76898A6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(проводится с начала средней группы)</w:t>
      </w:r>
    </w:p>
    <w:p w14:paraId="158EA62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Правила игры: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Ведущий называет материал, а дети называют объекты материального мира, в которых эти материалы присутствуют …</w:t>
      </w:r>
    </w:p>
    <w:p w14:paraId="1C87C8E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Ход игры</w:t>
      </w:r>
      <w:proofErr w:type="gramStart"/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: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При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уточнении понятия относительности размера</w:t>
      </w:r>
    </w:p>
    <w:p w14:paraId="2033375D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Воспитатель</w:t>
      </w:r>
      <w:proofErr w:type="gramStart"/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Это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было маленьким, а стало большим.</w:t>
      </w:r>
    </w:p>
    <w:p w14:paraId="67DF9E6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Дети</w:t>
      </w:r>
      <w:proofErr w:type="gramStart"/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Был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маленьким медвежонком, а стал взрослым медведем.</w:t>
      </w:r>
    </w:p>
    <w:p w14:paraId="08CD01C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Воспитатель</w:t>
      </w:r>
      <w:proofErr w:type="gramStart"/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Было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деревом, а стало… Чем может стать дерево?</w:t>
      </w:r>
    </w:p>
    <w:p w14:paraId="3BC91A4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Дети: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Домиком для берлоги, домик для бобра, берлога для медведя.</w:t>
      </w:r>
    </w:p>
    <w:p w14:paraId="2D014B5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Игра «Кто кем будет?»</w:t>
      </w:r>
    </w:p>
    <w:p w14:paraId="25B3272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(со средней группы)</w:t>
      </w:r>
    </w:p>
    <w:p w14:paraId="64F132D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Цель: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учить называть прошлое и будущее предмета.</w:t>
      </w:r>
    </w:p>
    <w:p w14:paraId="14386D1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Ход: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Ребенок отвечает на вопрос взрослого:</w:t>
      </w:r>
    </w:p>
    <w:p w14:paraId="53BE2FB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кем (чем) будет … яйцо, цыпленок, кирпич, мальчик, желудь, семечко, икринка, гусеница, мука, железо, кирпич, ткань, ученик, больной, слабый и т.д.»</w:t>
      </w:r>
    </w:p>
    <w:p w14:paraId="423AA02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При обсуждении ответов важно подчеркнуть возможность нескольких вариантов. Например:</w:t>
      </w:r>
    </w:p>
    <w:p w14:paraId="5E1EFC57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Из яйца может быть птенец, крокодил, черепаха, змея, яичница.</w:t>
      </w:r>
    </w:p>
    <w:p w14:paraId="65C37F5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lastRenderedPageBreak/>
        <w:t>За одну игру можно разобрать 6-7 слов.</w:t>
      </w:r>
    </w:p>
    <w:p w14:paraId="17F89EA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Игра «Кем был раньше?»</w:t>
      </w:r>
    </w:p>
    <w:p w14:paraId="37EBE83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(со средней группы)</w:t>
      </w:r>
    </w:p>
    <w:p w14:paraId="7037E3D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Цель: 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учить называть прошлое предмета.</w:t>
      </w:r>
    </w:p>
    <w:p w14:paraId="2B2B82F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Ход: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Цыпленок (яйцом), лошадь (жеребенком), корова (теленком), дуб (желудем), рыба (Икринкой), яблоня (семечком), лягушка (головастиком), бабочка (гусеницей, хлеб (мукой), шкаф (доской), велосипед (железом), рубашка (тканью), ботинки (кожей), дом (кирпичиком) сильный (слабым).</w:t>
      </w:r>
    </w:p>
    <w:p w14:paraId="3F4D41C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«Скажи наоборот»</w:t>
      </w:r>
    </w:p>
    <w:p w14:paraId="11E18AF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Подбор слов с противоположным значением</w:t>
      </w:r>
    </w:p>
    <w:p w14:paraId="149E1D5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Содержание игры: дети по очереди на первом круге выбирают какой-либо предмет либо называют признак предмета, а на втором круге подбирают противоположный по значению предмет либо признак предмета (пол – потолок, широкий ремень – узкий ремень и т.д.). </w:t>
      </w:r>
    </w:p>
    <w:p w14:paraId="10D8A877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«Чей детёныш?», вариант игры: «Кто кем был?»</w:t>
      </w:r>
    </w:p>
    <w:p w14:paraId="62C39B7E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Образование существительных с помощью уменьшительно-ласкательных суффиксов –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онок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-, -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енок</w:t>
      </w:r>
      <w:proofErr w:type="spell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</w:t>
      </w:r>
    </w:p>
    <w:p w14:paraId="05312EC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Содержание игры: на первом круге - изображения животных, на втором круге - изображения детёнышей. Дети по очереди выбирают какое-либо животное и называют детёныша. (Варианты игры: «Кто кем был?» Теперь собака, а был … (щенок) и т.д. «Кто кем становится?» Щенок подрастал и теперь он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…(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взрослая собака) и т.д.).</w:t>
      </w:r>
    </w:p>
    <w:p w14:paraId="4ADD5C3E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«Что из чего?</w:t>
      </w:r>
    </w:p>
    <w:p w14:paraId="29289456" w14:textId="77777777" w:rsidR="005130F7" w:rsidRPr="005130F7" w:rsidRDefault="005130F7" w:rsidP="005130F7">
      <w:pPr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Образование относительных прилагательных</w:t>
      </w:r>
    </w:p>
    <w:p w14:paraId="14CF6A9B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Содержание игры: дети по очереди выбирают какой-либо объект, подбирают материал, из которого он изготовлен. Образовывают прилагательные. (Мяч из кожи - кожаный мяч.)</w:t>
      </w:r>
    </w:p>
    <w:p w14:paraId="74397B1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«Волшебная дорожка»</w:t>
      </w:r>
    </w:p>
    <w:p w14:paraId="5C34502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Активизация словаря прилагательных, согласование существительных с прилагательными в роде, числе</w:t>
      </w:r>
    </w:p>
    <w:p w14:paraId="5DF42C4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Данная игра эффективна при изучении лексических тем: «Овощи», «Фрукты», «Продукты питания», «Ягоды», «Предметы гигиены», «Цветы». Например:</w:t>
      </w:r>
    </w:p>
    <w:p w14:paraId="7B52A10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Ребята, отправилось наше яблоко путешествовать по волшебной дорожке. Что могут узнать о яблоке глаза? (Яблоко румяное, круглое, большое,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2BF7E36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Что может узнать о яблоке нос? (Яблоко ароматное, душистое,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5FDBD53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Что может узнать о яблоке рука? (Яблоко твёрдое, гладкое, лёгкое или тяжёлое.)</w:t>
      </w:r>
    </w:p>
    <w:p w14:paraId="0F90517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Что может узнать о яблоке ухо? (Яблоко хрустящее.)</w:t>
      </w:r>
    </w:p>
    <w:p w14:paraId="2E910C15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Что может узнать о яблоке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язык?(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Яблоко вкусное, сладкое, сочное, ...)</w:t>
      </w:r>
    </w:p>
    <w:p w14:paraId="0D8945AB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lastRenderedPageBreak/>
        <w:t>Данную игру можно видоизменить:</w:t>
      </w:r>
    </w:p>
    <w:p w14:paraId="664261E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провести в форме загадки (Ведущий (сначала это педагог, потом ребёнок) предлагает отгадать загадку: «Это предмет. Он …. (называет признак цвета, формы, размера, вкуса и т.д.)». Дети отгадывают, что за предмет спрятан);</w:t>
      </w:r>
    </w:p>
    <w:p w14:paraId="1BB297E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в виде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игры 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</w:t>
      </w:r>
      <w:proofErr w:type="gramEnd"/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Путешествие по волшебной дорожке»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(Дети делятся на две команды. Каждая команда «катает» по дорожке анализаторов (глаза, руки, уши, нос, язык) предложенный предмет (апельсин и огурец). Команда должна как можно полнее рассказать о предмете. Каждый ребёнок в команде рассказывает о свойствах предмета, которые можно узнать с помощью конкретного анализатора.).</w:t>
      </w:r>
    </w:p>
    <w:p w14:paraId="2D7A99F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Игра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«Эксперты».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Лексическая тема «Одежда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».</w:t>
      </w:r>
    </w:p>
    <w:p w14:paraId="5370734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Педагог предлагает каждому ребёнку взять различные лоскутки ткани (мех, шерсть, лён, драп и т.д.) и исследовать их свойства (какого цвета, какая на ощупь, прозрачность, эластичность, мнётся или нет).</w:t>
      </w:r>
    </w:p>
    <w:p w14:paraId="1C03B55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Педагог уточняет у детей:</w:t>
      </w:r>
    </w:p>
    <w:p w14:paraId="55500A0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Покажите, у кого ткань тёплая? Ткань тёплая, как что?</w:t>
      </w:r>
    </w:p>
    <w:p w14:paraId="7A9D25A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Покажите, у кого ткань мягкая? Она мягкая, как что?</w:t>
      </w:r>
    </w:p>
    <w:p w14:paraId="79B953B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Покажите, у кого ткань гладкая? Она гладкая, как что?</w:t>
      </w:r>
    </w:p>
    <w:p w14:paraId="55CDCFED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Покажите, у кого ткань прозрачная? Она прозрачная, как что?</w:t>
      </w:r>
    </w:p>
    <w:p w14:paraId="53AE8A5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Покажите, у кого ткань прочная? Она прочная, как что?)</w:t>
      </w:r>
    </w:p>
    <w:p w14:paraId="69FE243D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Варианты  применения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метода составления сравнений:</w:t>
      </w:r>
    </w:p>
    <w:p w14:paraId="55C122E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Игра «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Что может быть?»</w:t>
      </w:r>
    </w:p>
    <w:p w14:paraId="6D65FE7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Активизация словаря существительных</w:t>
      </w:r>
    </w:p>
    <w:p w14:paraId="7CDF2A2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Педагог спрашивает у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детей :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«Что может быть по цвету таким же, как красный листочек? (Помидор, машинка, карандаш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) Как зелёный листочек? (Трава, платье, чашка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)»</w:t>
      </w:r>
    </w:p>
    <w:p w14:paraId="1861638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Игра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«Мои друзья»</w:t>
      </w:r>
    </w:p>
    <w:p w14:paraId="6B33020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Активизация словаря существительных</w:t>
      </w:r>
    </w:p>
    <w:p w14:paraId="1EE1F9A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Педагог:</w:t>
      </w:r>
    </w:p>
    <w:p w14:paraId="5E322765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Друзья красного человечка – всё то, что бывает красным. Кто его друг? (Помидор, сигнал светофора, мяч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451E3757" w14:textId="77777777" w:rsidR="005130F7" w:rsidRPr="005130F7" w:rsidRDefault="005130F7" w:rsidP="005130F7">
      <w:pPr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Друзья жёлтого человечка – всё то, что бывает жёлтым. Кто его друг? (Солнце, лимон, цыплёнок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333DE2CB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Друзья синего человечка – всё то, что бывает синим. Кто его друг? (Море, глаза, фломастер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68324595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Друзья зелёного человечка – всё то, что бывает зелёным. Кто его друг? (Трава, ёлка, огурец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6BA45C0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lastRenderedPageBreak/>
        <w:t>- Ребята, видите, как много друзей мы нашли нашим разноцветным человечкам.</w:t>
      </w:r>
    </w:p>
    <w:p w14:paraId="1B6BCF97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Мои друзья – все животные, которые умеют прыгать. Кто мой друг? (Кенгуру, кошка, лягушка,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1207935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Мои друзья – все те животные, которые умеют плавать. Кто мой друг? (Морж, гусь, черепаха,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… .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)</w:t>
      </w:r>
    </w:p>
    <w:p w14:paraId="47AB84D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 Мои друзья – все те животные, которые вскармливают детёнышей молоком. Кто мой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друг?(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Кошка, собака, медведь,… .)</w:t>
      </w:r>
    </w:p>
    <w:p w14:paraId="1A14BE1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Дидактическая игра «Речевая карусель» с включением элементов технологий ТРИЗ</w:t>
      </w:r>
    </w:p>
    <w:p w14:paraId="28CE68B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</w:t>
      </w:r>
    </w:p>
    <w:p w14:paraId="1193992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Одной из главных задач дошкольного образования является развитие связной речи у детей.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</w:t>
      </w:r>
    </w:p>
    <w:p w14:paraId="66667BB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Проблема речевого развития в нашей группе стоит наиболее остро, 95% детей имеются отклонения в речевом развитии. В связи с этим была разработана дидактическая игра «Речевая карусель».</w:t>
      </w:r>
    </w:p>
    <w:p w14:paraId="04A5684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Новизна этой разработки в том, что игра построена на основе дидактической игры «Расскажи-ка» с применением технологии ТРИЗ.</w:t>
      </w:r>
    </w:p>
    <w:p w14:paraId="589D961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Целью дидактической игры «Расскажи-ка» является формирования умения в составлении описательного рассказа, использование технологии ТРИЗ в этой игре позволяет сделать игру наиболее интересной и необычной, дает возможность каждому ребёнку проявить свою индивидуальность, учит нестандартному мышлению, способствует повышению речевой активности, расширяет кругозор и словарный запас.</w:t>
      </w:r>
    </w:p>
    <w:p w14:paraId="3093388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Цель: Развитие связной речи.</w:t>
      </w:r>
    </w:p>
    <w:p w14:paraId="1AECAD3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Задачи:</w:t>
      </w:r>
    </w:p>
    <w:p w14:paraId="04BF1CB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• расширять и активизировать словарь по лексическим темам;</w:t>
      </w:r>
    </w:p>
    <w:p w14:paraId="32BC346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• развивать умения правильно строить предложения, самостоятельно задавать и отвечать на вопросы;</w:t>
      </w:r>
    </w:p>
    <w:p w14:paraId="79330A3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• обучать детей составлению описательного рассказа;</w:t>
      </w:r>
    </w:p>
    <w:p w14:paraId="361ACB2D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• развивать логическое мышление;</w:t>
      </w:r>
    </w:p>
    <w:p w14:paraId="3CF13B0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• формировать навыки пересказа со зрительной порой и помощью педагога развитие коммуникативных навыков.</w:t>
      </w:r>
    </w:p>
    <w:p w14:paraId="0D71CEBD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Форма организации игры – подгрупповая до 6-7 чел., или индивидуальная. Положительным моментом пособия является то, что подбор дидактического материала можно варьировать исходя из индивидуальных особенностей детей, и с учетом имеющихся речевых нарушений у детей.</w:t>
      </w:r>
    </w:p>
    <w:p w14:paraId="6214EAA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Описание игры</w:t>
      </w:r>
    </w:p>
    <w:p w14:paraId="577BA34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lastRenderedPageBreak/>
        <w:t xml:space="preserve">«Речевая карусель»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напольная дидактическая игра для детей старшего дошкольного возраста.</w:t>
      </w:r>
    </w:p>
    <w:p w14:paraId="3D347A25" w14:textId="77777777" w:rsidR="005130F7" w:rsidRPr="005130F7" w:rsidRDefault="005130F7" w:rsidP="005130F7">
      <w:pPr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 состав игры входит один большой матерчатый круг и несколько двухсторонних взаимозаменяемых дисков.</w:t>
      </w:r>
    </w:p>
    <w:p w14:paraId="213EA79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        </w:t>
      </w:r>
    </w:p>
    <w:p w14:paraId="7BB151DB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Большой круг, диаметром 70 см сделан из ткани, расстилаемой на полу. По краю круга расположены символы - схемы, обозначающие признак или действие.</w:t>
      </w:r>
    </w:p>
    <w:p w14:paraId="5C9E294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Двусторонние взаимозаменяемые диски сделаны из виниловых пластинок диаметром 30 см. На каждом диске расположены рисунки с предметными картинками, по различным лексическим темам.</w:t>
      </w:r>
    </w:p>
    <w:p w14:paraId="3AA195A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 игре одновременно используется большой матерчатый круг и один из двусторонних дисков, в зависимости от выбранной темы.</w:t>
      </w:r>
    </w:p>
    <w:p w14:paraId="63F6145B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 центре большого круга устанавливается диск. Путем случайного выбора определяется объект, который дети будут использовать при составлении описательного или творческого рассказа.</w:t>
      </w:r>
    </w:p>
    <w:p w14:paraId="7277E33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Перед началом игры дети движутся вокруг большого круга с ускорением и замедлением со словами:</w:t>
      </w:r>
    </w:p>
    <w:p w14:paraId="7C548DFE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Раз, два, три, четыре, пять</w:t>
      </w:r>
    </w:p>
    <w:p w14:paraId="52D8416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Начинаем мы играть.</w:t>
      </w:r>
    </w:p>
    <w:p w14:paraId="4D512D0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Ели-ели, ели-ели</w:t>
      </w:r>
    </w:p>
    <w:p w14:paraId="3E39835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Закружились карусели,</w:t>
      </w:r>
    </w:p>
    <w:p w14:paraId="3F708EF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А потом, потом, потом</w:t>
      </w:r>
    </w:p>
    <w:p w14:paraId="5C29D5A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Все бегом-бегом.</w:t>
      </w:r>
    </w:p>
    <w:p w14:paraId="4BF6306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Тише, тише не спешите</w:t>
      </w:r>
    </w:p>
    <w:p w14:paraId="3EAC876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Карусель остановите.</w:t>
      </w:r>
    </w:p>
    <w:p w14:paraId="7BD2A6D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Раз, два, три, четыре, пять</w:t>
      </w:r>
    </w:p>
    <w:p w14:paraId="5B58A4E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Рассказ мы будем составлять.</w:t>
      </w:r>
    </w:p>
    <w:p w14:paraId="72BB47B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У кого знак вопроса</w:t>
      </w:r>
    </w:p>
    <w:p w14:paraId="15BA7BB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Тому рассказ и начинать.</w:t>
      </w:r>
    </w:p>
    <w:p w14:paraId="2E27EAE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Вариант 1. «Рассказ»</w:t>
      </w:r>
    </w:p>
    <w:p w14:paraId="4C6A685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Дети должны составить описательный рассказ.</w:t>
      </w:r>
    </w:p>
    <w:p w14:paraId="2931D10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Начинает игрок, у которого выпал знак вопроса. Он задает вопрос, связывая его с выбранным объектом и сам на него отвечает. Далее по часовой стрелке каждый следующий игрок в соответствии со своей схемой-символом также задает вопрос и 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lastRenderedPageBreak/>
        <w:t>отвечает на него (можно использовать вариант без озвучивания вопроса). Последний из игроков повторяет рассказ.</w:t>
      </w:r>
    </w:p>
    <w:p w14:paraId="772E052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Вариант 2. «Небылица»</w:t>
      </w:r>
    </w:p>
    <w:p w14:paraId="3B88F87F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Дети должны составить творческий рассказ «Небылицу». Задача каждого ребенка на основе объекта выдумать что-то новое – небылицу (составить предложение).</w:t>
      </w:r>
    </w:p>
    <w:p w14:paraId="10B1EAB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Начинает игрок, у которого выпал знак вопроса словами «Жил (а) - был (а) (видоизменяет объект). Каждый последующий ребенок также с опорой на карточку схему придумывает несуществующий признак/действие для данного объекта, составляя предложение. Последний из игроков с помощью педагога повторяет рассказ «Небылицу».</w:t>
      </w:r>
    </w:p>
    <w:p w14:paraId="148557E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Вариант 3. «Сказка»</w:t>
      </w:r>
    </w:p>
    <w:p w14:paraId="5A890277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 этом варианте игры используется диск со сказочными персонажами, а на напольном круге размещаются предметные картинки.</w:t>
      </w:r>
    </w:p>
    <w:p w14:paraId="5530841E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Начинает игрок, у которого выпал знак вопроса. Игроки по очереди должны составить одно предложение, связывая его с общим выбранным объектом и предметной картинкой, при этом необходимо соблюдать логическую связь с предыдущим предложением. При этом педагог принимает активное участие, помогая детям логически связывать предложения между собой, используя слова: однажды, вдруг, как-то раз и т. д. по смыслу.</w:t>
      </w:r>
    </w:p>
    <w:p w14:paraId="41495A8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Последний игрок при помощи воспитателя повторяет всю сказку.</w:t>
      </w:r>
    </w:p>
    <w:p w14:paraId="3622A88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   </w:t>
      </w:r>
    </w:p>
    <w:p w14:paraId="6AA87226" w14:textId="77777777" w:rsidR="005130F7" w:rsidRPr="005130F7" w:rsidRDefault="005130F7" w:rsidP="005130F7">
      <w:pPr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Д/упр.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«Подбери словечко»</w:t>
      </w:r>
    </w:p>
    <w:p w14:paraId="5B30089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-Я буду бросать вам мячик, ударяя его об пол, и называть слово, отвечающее </w:t>
      </w:r>
      <w:proofErr w:type="gram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на вопрос</w:t>
      </w:r>
      <w:proofErr w:type="gramEnd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 кто? или что, а вы мне — отвечающее на вопрос ЧТО ДЕЛАЕТ?</w:t>
      </w:r>
    </w:p>
    <w:p w14:paraId="5CC6CBE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ветер — дует, воет, сдувает, уносит, рвет, качает</w:t>
      </w:r>
    </w:p>
    <w:p w14:paraId="5188E2C3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 xml:space="preserve">солнце — светит, греет, печет, </w:t>
      </w:r>
      <w:proofErr w:type="spellStart"/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жгёт</w:t>
      </w:r>
      <w:proofErr w:type="spellEnd"/>
    </w:p>
    <w:p w14:paraId="0B70332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дождь — льет, поливает, капает</w:t>
      </w:r>
    </w:p>
    <w:p w14:paraId="6A6615C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дерево — растет, скрипит, качается, дышит, пьёт</w:t>
      </w:r>
    </w:p>
    <w:p w14:paraId="695DAA1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трава — растет, зеленеет, вянет</w:t>
      </w:r>
    </w:p>
    <w:p w14:paraId="4952FC70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ручей — бежит, журчит</w:t>
      </w:r>
    </w:p>
    <w:p w14:paraId="0FAB247D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гром — гремит, грохочет</w:t>
      </w:r>
    </w:p>
    <w:p w14:paraId="33A3940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молния — сверкает</w:t>
      </w:r>
    </w:p>
    <w:p w14:paraId="2573528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звезды — светят, мерцают</w:t>
      </w:r>
    </w:p>
    <w:p w14:paraId="5431A111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снег — идет, падает</w:t>
      </w:r>
    </w:p>
    <w:p w14:paraId="0EFCE078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лед — скользит, блестит</w:t>
      </w:r>
    </w:p>
    <w:p w14:paraId="163C2686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Дети выбирают объект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(виноград, телефон и т. д.)</w:t>
      </w: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.</w:t>
      </w:r>
    </w:p>
    <w:p w14:paraId="1C9EAEBC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lastRenderedPageBreak/>
        <w:t>На раз, два, три – дети бегут по кругу. Затем на раз, два, три – замри, останавливаются и встают около карточек.</w:t>
      </w:r>
    </w:p>
    <w:p w14:paraId="0EA223C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Задают по очереди вопросы и отвечают на них.</w:t>
      </w:r>
    </w:p>
    <w:p w14:paraId="7D43A66A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Виноград, какого цвета?</w:t>
      </w:r>
    </w:p>
    <w:p w14:paraId="27542CE4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Виноград, какой ты формы?</w:t>
      </w:r>
    </w:p>
    <w:p w14:paraId="634AEE62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Виноград, что с тобой делают?</w:t>
      </w:r>
    </w:p>
    <w:p w14:paraId="4CA81159" w14:textId="77777777" w:rsidR="005130F7" w:rsidRPr="005130F7" w:rsidRDefault="005130F7" w:rsidP="005130F7">
      <w:pPr>
        <w:spacing w:after="240"/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Виноград, какой ты температуры?</w:t>
      </w:r>
    </w:p>
    <w:p w14:paraId="66AE64D0" w14:textId="77777777" w:rsidR="005130F7" w:rsidRPr="005130F7" w:rsidRDefault="005130F7" w:rsidP="005130F7">
      <w:pPr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</w:pPr>
      <w:r w:rsidRPr="005130F7">
        <w:rPr>
          <w:rFonts w:ascii="Roboto" w:eastAsia="Times New Roman" w:hAnsi="Roboto" w:cs="Arial"/>
          <w:color w:val="010101"/>
          <w:kern w:val="0"/>
          <w:sz w:val="24"/>
          <w:szCs w:val="24"/>
          <w:lang w:eastAsia="ru-RU"/>
          <w14:ligatures w14:val="none"/>
        </w:rPr>
        <w:t>- Виноград, какой ты влажности. </w:t>
      </w:r>
      <w:r w:rsidRPr="005130F7">
        <w:rPr>
          <w:rFonts w:ascii="Roboto" w:eastAsia="Times New Roman" w:hAnsi="Roboto" w:cs="Arial"/>
          <w:i/>
          <w:iCs/>
          <w:color w:val="010101"/>
          <w:kern w:val="0"/>
          <w:sz w:val="24"/>
          <w:szCs w:val="24"/>
          <w:lang w:eastAsia="ru-RU"/>
          <w14:ligatures w14:val="none"/>
        </w:rPr>
        <w:t>(Рельеф, вкус, запах, части, и т. д.)</w:t>
      </w:r>
    </w:p>
    <w:p w14:paraId="65F560A5" w14:textId="461A3AF6" w:rsidR="00F12C76" w:rsidRPr="008655CD" w:rsidRDefault="00F12C76" w:rsidP="006C0B77">
      <w:pPr>
        <w:spacing w:after="0"/>
        <w:ind w:firstLine="709"/>
        <w:jc w:val="both"/>
        <w:rPr>
          <w:b/>
          <w:bCs/>
        </w:rPr>
      </w:pPr>
    </w:p>
    <w:sectPr w:rsidR="00F12C76" w:rsidRPr="008655CD" w:rsidSect="003819B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382"/>
    <w:multiLevelType w:val="multilevel"/>
    <w:tmpl w:val="40EE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64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CD"/>
    <w:rsid w:val="000F566C"/>
    <w:rsid w:val="003819B6"/>
    <w:rsid w:val="00463946"/>
    <w:rsid w:val="005130F7"/>
    <w:rsid w:val="006C0B77"/>
    <w:rsid w:val="007D56C1"/>
    <w:rsid w:val="008242FF"/>
    <w:rsid w:val="008655CD"/>
    <w:rsid w:val="00870751"/>
    <w:rsid w:val="008966CD"/>
    <w:rsid w:val="00922C48"/>
    <w:rsid w:val="00A64007"/>
    <w:rsid w:val="00B915B7"/>
    <w:rsid w:val="00B91B3F"/>
    <w:rsid w:val="00BC4E7F"/>
    <w:rsid w:val="00EA59DF"/>
    <w:rsid w:val="00EE4070"/>
    <w:rsid w:val="00F12C76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E30C"/>
  <w15:chartTrackingRefBased/>
  <w15:docId w15:val="{68A060E3-1661-4840-9D36-DD627C9D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05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59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4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8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75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304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reeva-dmdou23.edumsko.ru/folders/category/4573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dreeva-dmdou23.edumsko.ru/folders/category/474194" TargetMode="External"/><Relationship Id="rId12" Type="http://schemas.openxmlformats.org/officeDocument/2006/relationships/hyperlink" Target="https://andreeva-dmdou23.edumsko.ru/folders/category/1971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dreeva-dmdou23.edumsko.ru/folders/category/676967" TargetMode="External"/><Relationship Id="rId11" Type="http://schemas.openxmlformats.org/officeDocument/2006/relationships/hyperlink" Target="https://andreeva-dmdou23.edumsko.ru/folders/category/678414" TargetMode="External"/><Relationship Id="rId5" Type="http://schemas.openxmlformats.org/officeDocument/2006/relationships/hyperlink" Target="https://andreeva-dmdou23.edumsko.ru/folders/category/702461" TargetMode="External"/><Relationship Id="rId10" Type="http://schemas.openxmlformats.org/officeDocument/2006/relationships/hyperlink" Target="https://andreeva-dmdou23.edumsko.ru/folders/category/166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dreeva-dmdou23.edumsko.ru/folders/category/4573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cp:lastPrinted>2024-03-18T14:00:00Z</cp:lastPrinted>
  <dcterms:created xsi:type="dcterms:W3CDTF">2024-04-26T11:27:00Z</dcterms:created>
  <dcterms:modified xsi:type="dcterms:W3CDTF">2024-04-26T11:27:00Z</dcterms:modified>
</cp:coreProperties>
</file>