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BE478" w14:textId="77777777" w:rsidR="00444AE1" w:rsidRDefault="00444AE1" w:rsidP="00444AE1">
      <w:pPr>
        <w:pStyle w:val="a3"/>
        <w:jc w:val="center"/>
      </w:pPr>
      <w:r>
        <w:rPr>
          <w:b/>
          <w:bCs/>
        </w:rPr>
        <w:t>Информационные технологии на уроках окружающего мира</w:t>
      </w:r>
    </w:p>
    <w:p w14:paraId="2A08C72E" w14:textId="0D573B46" w:rsidR="00444AE1" w:rsidRDefault="00444AE1" w:rsidP="00444AE1">
      <w:pPr>
        <w:pStyle w:val="a3"/>
      </w:pPr>
      <w:r>
        <w:br/>
        <w:t xml:space="preserve">Предмет </w:t>
      </w:r>
      <w:proofErr w:type="gramStart"/>
      <w:r>
        <w:t>« Окружающий</w:t>
      </w:r>
      <w:proofErr w:type="gramEnd"/>
      <w:r>
        <w:t xml:space="preserve"> мир» в начальной школе - сложный, но очень интересный и познавательный. И для того, чтобы интерес к предмету не угас, необходимо сделать урок занимательным, творческим. Здесь на помощь приходят информационно-коммуникационные технологии. Использование ИКТ на уроках окружающего мира позволяет формировать и развивать у учащихся учебно-познавательные, информационные, коммуникативные, общекультурные</w:t>
      </w:r>
      <w:r w:rsidR="00725D89">
        <w:t xml:space="preserve"> знания и умения.</w:t>
      </w:r>
    </w:p>
    <w:p w14:paraId="2DCE05A8" w14:textId="0D2C06BC" w:rsidR="00444AE1" w:rsidRDefault="00444AE1" w:rsidP="00444AE1">
      <w:pPr>
        <w:pStyle w:val="a3"/>
      </w:pPr>
      <w:r>
        <w:t xml:space="preserve">Все мы хорошо понимаем, что информационные технологии все глубже проникают в жизнь человека, а информационная компетентность все более определяет уровень его образованности. Поэтому развивать информационную культуру необходимо с начальной школы, ведь начальная школа </w:t>
      </w:r>
      <w:proofErr w:type="gramStart"/>
      <w:r>
        <w:t>- это</w:t>
      </w:r>
      <w:proofErr w:type="gramEnd"/>
      <w:r>
        <w:t xml:space="preserve"> фундамент образования, от того каким будет этот фундамент зависит дальнейшая успешность ученика, а затем и выпускника в современном мире</w:t>
      </w:r>
      <w:r w:rsidR="00725D89">
        <w:t xml:space="preserve">. </w:t>
      </w:r>
      <w:r>
        <w:t>Он должен уметь самостоятельно, активно действовать, принимать решения, гибко адаптироваться к изменяющимся условиям жизни. Совершенно очевидно, что, используя только традиционные методы обучения, решить эту проблему невозможно. Следовательно, необходимо искать эффективные методики и технологии. Одной из наиболее действенных технологий считается ИКТ.</w:t>
      </w:r>
    </w:p>
    <w:p w14:paraId="2A2EC169" w14:textId="04CB43F4" w:rsidR="00444AE1" w:rsidRDefault="00725D89" w:rsidP="00444AE1">
      <w:pPr>
        <w:pStyle w:val="a3"/>
      </w:pPr>
      <w:r>
        <w:t>П</w:t>
      </w:r>
      <w:r w:rsidR="00444AE1">
        <w:t>рименение ИКТ на уроках усиливает положительную мотивацию обучения, активизирует познавательную деятельность учащихся</w:t>
      </w:r>
      <w:r>
        <w:t>. И</w:t>
      </w:r>
      <w:r w:rsidR="00444AE1">
        <w:t>спользование ИКТ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  <w:r>
        <w:t xml:space="preserve"> П</w:t>
      </w:r>
      <w:r w:rsidR="00444AE1">
        <w:t>овышается объем выполняемой работы на уроке в 1,5-2 раза; обеспечивается высокая степень дифференциации обучения .</w:t>
      </w:r>
      <w:r>
        <w:t xml:space="preserve"> Р</w:t>
      </w:r>
      <w:r w:rsidR="00444AE1">
        <w:t>асширяется возможность самостоятельной деятельности; формируются навыки подлинно исследовательской деятельности.</w:t>
      </w:r>
      <w:r w:rsidR="00DD2D9C">
        <w:t xml:space="preserve"> </w:t>
      </w:r>
      <w:r w:rsidR="00856CE1">
        <w:t>О</w:t>
      </w:r>
      <w:r w:rsidR="00444AE1">
        <w:t>беспечивается доступ к различным справочным системам, электронным библиотекам, другим информационным ресурсам.</w:t>
      </w:r>
    </w:p>
    <w:p w14:paraId="5EBE95FC" w14:textId="780784C2" w:rsidR="00444AE1" w:rsidRDefault="00444AE1" w:rsidP="00444AE1">
      <w:pPr>
        <w:pStyle w:val="a3"/>
      </w:pPr>
      <w:r>
        <w:t xml:space="preserve"> </w:t>
      </w:r>
      <w:r w:rsidR="00DE376A">
        <w:t>Я</w:t>
      </w:r>
      <w:r>
        <w:t xml:space="preserve"> работаю в средней общеобразовательной школе №</w:t>
      </w:r>
      <w:r w:rsidR="00856CE1">
        <w:t>434</w:t>
      </w:r>
      <w:r w:rsidR="00DE376A">
        <w:t xml:space="preserve">, </w:t>
      </w:r>
      <w:r>
        <w:t xml:space="preserve">каждый класс оборудован ПК , интерактивными досками, мультимедийными проекторами, аудиотехникой. </w:t>
      </w:r>
    </w:p>
    <w:p w14:paraId="508CD144" w14:textId="2AB45520" w:rsidR="00444AE1" w:rsidRDefault="00444AE1" w:rsidP="00444AE1">
      <w:pPr>
        <w:pStyle w:val="a3"/>
      </w:pPr>
      <w:r>
        <w:t xml:space="preserve">На своих уроках я использую электронные пособия, энциклопедии и справочники, образовательные ресурсы Интернета, DVD и CD диски с картинами и иллюстрациями, </w:t>
      </w:r>
    </w:p>
    <w:p w14:paraId="2EF9F485" w14:textId="77777777" w:rsidR="00DE376A" w:rsidRDefault="00444AE1" w:rsidP="00444AE1">
      <w:pPr>
        <w:pStyle w:val="a3"/>
      </w:pPr>
      <w:r>
        <w:t>Работа по внедрению новой технологии позволяет мне повысить информационную компетентность, научить структурировать объемный материал, работать с различными источниками информации, обрабатывать информацию и представлять ее в доступной для детей форме.</w:t>
      </w:r>
    </w:p>
    <w:p w14:paraId="45450D0C" w14:textId="7AA1DF21" w:rsidR="00444AE1" w:rsidRDefault="00444AE1" w:rsidP="00444AE1">
      <w:pPr>
        <w:pStyle w:val="a3"/>
      </w:pPr>
      <w:r>
        <w:t xml:space="preserve"> Использование компьютерных технологий в процессе обучения и воспитания младших школьников влияет на рост моей профессиональной компетентности. Поэтому, очень важно, чтоб учителя занимались самообразованием не только по своему предмету, но и по использованию интерактивного обучения в образовании.</w:t>
      </w:r>
    </w:p>
    <w:p w14:paraId="05125C0E" w14:textId="77777777" w:rsidR="00444AE1" w:rsidRDefault="00444AE1" w:rsidP="00444AE1">
      <w:pPr>
        <w:pStyle w:val="a3"/>
      </w:pPr>
      <w:r>
        <w:t>И для меня, постепенно, ИКТ переходит из вспомогательных средств обучения в разряд ведущих, что, на мой взгляд, способствует значительному повышению качества образования</w:t>
      </w:r>
    </w:p>
    <w:p w14:paraId="006A063F" w14:textId="77777777" w:rsidR="00C02DA0" w:rsidRDefault="00C02DA0">
      <w:bookmarkStart w:id="0" w:name="_GoBack"/>
      <w:bookmarkEnd w:id="0"/>
    </w:p>
    <w:sectPr w:rsidR="00C0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CC"/>
    <w:rsid w:val="00444AE1"/>
    <w:rsid w:val="00725D89"/>
    <w:rsid w:val="007700CC"/>
    <w:rsid w:val="00856CE1"/>
    <w:rsid w:val="00C02C98"/>
    <w:rsid w:val="00C02DA0"/>
    <w:rsid w:val="00DD2D9C"/>
    <w:rsid w:val="00DE376A"/>
    <w:rsid w:val="00E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0745"/>
  <w15:chartTrackingRefBased/>
  <w15:docId w15:val="{A8B4804F-2EDC-4A29-8D35-7E02BAB8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Тарара</dc:creator>
  <cp:keywords/>
  <dc:description/>
  <cp:lastModifiedBy>Ксения Тарара</cp:lastModifiedBy>
  <cp:revision>8</cp:revision>
  <dcterms:created xsi:type="dcterms:W3CDTF">2022-11-21T14:05:00Z</dcterms:created>
  <dcterms:modified xsi:type="dcterms:W3CDTF">2022-11-21T14:44:00Z</dcterms:modified>
</cp:coreProperties>
</file>