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FF" w:rsidRPr="004E6A9F" w:rsidRDefault="0045516F" w:rsidP="0063707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Использование группов</w:t>
      </w:r>
      <w:r w:rsidR="00A93D47" w:rsidRPr="004E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4E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технологи</w:t>
      </w:r>
      <w:r w:rsidR="00A93D47" w:rsidRPr="004E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4E6A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уроках химии</w:t>
      </w:r>
    </w:p>
    <w:p w:rsidR="00FF49B5" w:rsidRPr="004E6A9F" w:rsidRDefault="00FF49B5" w:rsidP="006370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Надо учить не содержанию науки, а деятельности по ее усвоению.</w:t>
      </w:r>
    </w:p>
    <w:p w:rsidR="00FF49B5" w:rsidRPr="004E6A9F" w:rsidRDefault="00FF49B5" w:rsidP="006370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6A9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В.Г.Белинский</w:t>
      </w:r>
      <w:proofErr w:type="spellEnd"/>
    </w:p>
    <w:p w:rsidR="00FF49B5" w:rsidRPr="004E6A9F" w:rsidRDefault="00FF49B5" w:rsidP="003D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0333" w:rsidRPr="004E6A9F" w:rsidRDefault="00352E9F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школой в настоящее время становится актуальной проблема самостоятельного успешного усвоения обучающимися новых знаний, умений и компетенций, включая умение </w:t>
      </w:r>
      <w:bookmarkStart w:id="0" w:name="_GoBack"/>
      <w:bookmarkEnd w:id="0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учиться, </w:t>
      </w:r>
      <w:r w:rsidR="00B6411F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</w:t>
      </w: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прописано в</w:t>
      </w:r>
      <w:r w:rsidR="009D0333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Федеральном государственном образовательном стандарте основного общего образования (ФГОС ООО) </w:t>
      </w: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D0333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…умение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мнение…</w:t>
      </w: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D0333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(п. 10.9).</w:t>
      </w:r>
    </w:p>
    <w:p w:rsidR="003F3495" w:rsidRPr="004E6A9F" w:rsidRDefault="003F3495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разнообразных педагогических технологий </w:t>
      </w:r>
      <w:r w:rsidR="005D4453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задач современной системы образования и </w:t>
      </w:r>
      <w:r w:rsidR="005D4453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повышения качества учебно-воспитательного процесса </w:t>
      </w:r>
      <w:r w:rsidR="00830EA4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приемлем</w:t>
      </w:r>
      <w:r w:rsidR="00B57CCB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</w:t>
      </w:r>
      <w:r w:rsidR="00A93D47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</w:t>
      </w:r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</w:t>
      </w:r>
      <w:r w:rsidR="00C04E3C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5EAC" w:rsidRPr="004E6A9F" w:rsidRDefault="00D45EAC" w:rsidP="00D45E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научной литературы показало, что вопросы использования групповых форм работы освещались в работах многих педагогов: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А. Г. Ривина, В.К. Дьяченко, Г.А. Пичугина, Т.Н. </w:t>
      </w:r>
      <w:proofErr w:type="spellStart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Патрина</w:t>
      </w:r>
      <w:proofErr w:type="spell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Р.Е. </w:t>
      </w:r>
      <w:proofErr w:type="spellStart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Лакишик</w:t>
      </w:r>
      <w:proofErr w:type="spell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D45EAC" w:rsidRPr="004E6A9F" w:rsidRDefault="00D45EAC" w:rsidP="00D45E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Исследуя групповую учебную деятельность </w:t>
      </w:r>
      <w:proofErr w:type="gramStart"/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обучающихся,  И.М.</w:t>
      </w:r>
      <w:proofErr w:type="gramEnd"/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Чередов пришел к выводу, что она «содействует повышению уровня их продуктивной деятельности на уроке, …что при этой работе слабые учащиеся выполняют объем различных упражнений на 20-30% больше, чем при фронтальной работе».</w:t>
      </w:r>
    </w:p>
    <w:p w:rsidR="00595E8F" w:rsidRPr="004E6A9F" w:rsidRDefault="00595E8F" w:rsidP="00595E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>По определению Пичугиной А.Г. «г</w:t>
      </w: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рупповое обучение привносит новизну в организацию образовательного процесса, предполагая </w:t>
      </w:r>
      <w:proofErr w:type="spellStart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взаимообучение</w:t>
      </w:r>
      <w:proofErr w:type="spellEnd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общение между сверстниками, что приводит к повышению уровня мотивации и интереса к предмету и влияет на формирование личностных качеств обучающихся, развитие их речи, коммуникативных навыков, мышления и интеллекта».</w:t>
      </w:r>
    </w:p>
    <w:p w:rsidR="00C764E5" w:rsidRPr="004E6A9F" w:rsidRDefault="00E0731B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традиционное обучение и использование технологии группового обучения справедливо отметить ряд преимуществ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332E" w:rsidRPr="004E6A9F" w:rsidRDefault="008E6AA7" w:rsidP="000318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ситуации «успеха»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снижать 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тревожности, страха оказаться неуспешным, некомпет</w:t>
      </w:r>
      <w:r w:rsidR="00E4332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ентным в решении каких-то задач;</w:t>
      </w:r>
    </w:p>
    <w:p w:rsidR="008E6AA7" w:rsidRPr="004E6A9F" w:rsidRDefault="004D3884" w:rsidP="000318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</w:t>
      </w:r>
      <w:r w:rsidR="005231C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материала, сознательное и прочное его усвоение; </w:t>
      </w:r>
    </w:p>
    <w:p w:rsidR="00E4332E" w:rsidRPr="004E6A9F" w:rsidRDefault="003C362F" w:rsidP="000318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</w:t>
      </w:r>
      <w:r w:rsidR="00E4332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332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организации, самоконтрол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4332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оценке своих действий</w:t>
      </w:r>
      <w:r w:rsidR="00DC35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обучение рефлексии</w:t>
      </w:r>
      <w:r w:rsidR="00E4332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64E5" w:rsidRPr="004E6A9F" w:rsidRDefault="00987715" w:rsidP="000318E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навыков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действенное общение, умение</w:t>
      </w:r>
      <w:r w:rsidR="0066518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слушать, встать на точку зрения другого, разрешать</w:t>
      </w:r>
      <w:r w:rsidR="0066518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4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конфликты, работать сообща для достижения общей цели</w:t>
      </w:r>
      <w:r w:rsidR="000318E5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взаимопомощи;</w:t>
      </w:r>
    </w:p>
    <w:p w:rsidR="00C764E5" w:rsidRPr="004E6A9F" w:rsidRDefault="005D7AF1" w:rsidP="000318E5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личностных качеств, творческого потенциала обучающегося, формируется самовыражение, самоутверждение и самообучение учащегося.</w:t>
      </w:r>
    </w:p>
    <w:p w:rsidR="00DE39F9" w:rsidRPr="004E6A9F" w:rsidRDefault="00033FF4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недостатками г</w:t>
      </w:r>
      <w:r w:rsidR="00DE39F9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DE39F9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работы являются:</w:t>
      </w:r>
      <w:r w:rsidR="00DE39F9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комплектования групп, рабочий шум на уроке.</w:t>
      </w:r>
    </w:p>
    <w:p w:rsidR="0003363C" w:rsidRPr="004E6A9F" w:rsidRDefault="0003363C" w:rsidP="000336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</w:t>
      </w:r>
      <w:proofErr w:type="gramStart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форма обучения это</w:t>
      </w:r>
      <w:proofErr w:type="gram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самостоятельная форма организации обучения, при которой происходит непосредственное взаимодействие между обучающимися и опосредованное руководство их деятельностью со стороны учителя.</w:t>
      </w:r>
    </w:p>
    <w:p w:rsidR="00033FF4" w:rsidRPr="004E6A9F" w:rsidRDefault="00BC201E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Оренбургском президентском кадетском училище в процессе изучения химии широко </w:t>
      </w:r>
      <w:r w:rsidR="001742BB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BB14B4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 г</w:t>
      </w:r>
      <w:r w:rsidR="007D2CD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руппово</w:t>
      </w:r>
      <w:r w:rsidR="00BB14B4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7D2CD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</w:t>
      </w:r>
      <w:r w:rsidR="00BB14B4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0165F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</w:t>
      </w:r>
      <w:r w:rsidR="007D2CD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нового материала, обобщени</w:t>
      </w:r>
      <w:r w:rsidR="0030165F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D2CD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систематизации полученных знаний</w:t>
      </w:r>
      <w:r w:rsidR="0030165F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2CDE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практических работ.</w:t>
      </w:r>
    </w:p>
    <w:p w:rsidR="00BC6F9A" w:rsidRPr="004E6A9F" w:rsidRDefault="00787252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о</w:t>
      </w:r>
      <w:r w:rsidR="00BC6F9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сновные этапы при организации урока с применением группового обучения: </w:t>
      </w:r>
    </w:p>
    <w:p w:rsidR="00BC6F9A" w:rsidRPr="004E6A9F" w:rsidRDefault="00BC6F9A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групп с разным уровнем подготовленности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</w:t>
      </w:r>
      <w:proofErr w:type="gramStart"/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коммуникативными</w:t>
      </w:r>
      <w:proofErr w:type="gram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навыками;</w:t>
      </w:r>
    </w:p>
    <w:p w:rsidR="00636291" w:rsidRPr="004E6A9F" w:rsidRDefault="00BC6F9A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41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цели урока и учебных задач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441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группе предоставляется 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 оценивания, </w:t>
      </w:r>
      <w:r w:rsidR="00E441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инструктивная карта,</w:t>
      </w:r>
      <w:r w:rsidR="00BB192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рабочие листы,</w:t>
      </w:r>
      <w:r w:rsidR="00E441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раздаточный ма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териал, оборудование и </w:t>
      </w:r>
      <w:r w:rsidR="00877301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реактивы</w:t>
      </w:r>
      <w:r w:rsidR="00885E6B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7FA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уроку у</w:t>
      </w:r>
      <w:r w:rsidR="00636291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чебный материал разбивается на блоки, число которых должно соответствовать числу групп. </w:t>
      </w:r>
    </w:p>
    <w:p w:rsidR="00885E6B" w:rsidRPr="004E6A9F" w:rsidRDefault="00675EBF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55D6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задания, составление устного отчета о новом знании, подготовка опорной схемы, модели, заполнение кластера, представление теоретического материала в виде рисунка</w:t>
      </w:r>
      <w:r w:rsidR="00BB192A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5D6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т.д. </w:t>
      </w:r>
      <w:r w:rsidR="00E655D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Работая совместно в группе, обучающиеся выполняют определенный блок заданий, обсуждают спорные моменты. Важным является тот фактор, что все участники в группе должны участвовать в обсуждения и выполнения заданий. В ходе этих обсуждений каждый из участников группы осваивает изучаемый матери</w:t>
      </w:r>
      <w:r w:rsidR="008B7FAA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 и закрепляю</w:t>
      </w:r>
      <w:r w:rsidR="00E655D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 </w:t>
      </w:r>
      <w:r w:rsidR="008B7FAA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r w:rsidR="00E655D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работе с заданием, составлении отчетного документа и ответа. </w:t>
      </w:r>
    </w:p>
    <w:p w:rsidR="008B7FAA" w:rsidRPr="004E6A9F" w:rsidRDefault="008B7FAA" w:rsidP="008B7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существление контроля и коррекции ответов позволяет определить, насколько группа слаженно работала и доступно смогла объяснить материал одноклассникам. При ответе кадеты используют заготовленные преподавателем слайды, заполняют кластер, схемы, </w:t>
      </w:r>
      <w:proofErr w:type="gramStart"/>
      <w:r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подписывают  рисунки</w:t>
      </w:r>
      <w:proofErr w:type="gramEnd"/>
      <w:r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т.д. </w:t>
      </w:r>
      <w:r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представления результатов основной задачей для всех является составление опорного конспекта с целью формирования общей картины по изучаемой теме.</w:t>
      </w:r>
    </w:p>
    <w:p w:rsidR="008B7FAA" w:rsidRPr="004E6A9F" w:rsidRDefault="008B7FAA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подведение итогов и рефлексия осуществляются поэтапно: каждая группа заполняет лист </w:t>
      </w:r>
      <w:proofErr w:type="spellStart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самооценивания</w:t>
      </w:r>
      <w:proofErr w:type="spellEnd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предложенным критериям, а преподаватель собирает конспекты для проверки и выставления общей оценки за урок. Во время </w:t>
      </w:r>
      <w:proofErr w:type="gramStart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рефлексии</w:t>
      </w:r>
      <w:proofErr w:type="gramEnd"/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отмечают положительные и отрицательные стороны в работе каждой группы, с какими трудностями столкнулись при выполнении задания и др.</w:t>
      </w:r>
    </w:p>
    <w:p w:rsidR="00FE7900" w:rsidRPr="004E6A9F" w:rsidRDefault="00E71170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</w:t>
      </w:r>
      <w:r w:rsidR="00FE7900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некоторых примерах практической организации групповой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FE7900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своих уроках химии.</w:t>
      </w:r>
    </w:p>
    <w:p w:rsidR="00BB1713" w:rsidRPr="004E6A9F" w:rsidRDefault="00FE7900" w:rsidP="00FE7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опыта проведения уроков химии с использованием технологии группового обучения разберем на примере урока в 10 классе по теме</w:t>
      </w:r>
      <w:r w:rsidR="00BB1713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«Фенол. Каменный уголь»</w:t>
      </w:r>
      <w:r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>. М</w:t>
      </w:r>
      <w:r w:rsidR="00BB1713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атериал был разбит на блоки: природные источники фенола и способы его переработки; строение, физические свойства и влияние фенола на организм человека; особенности химических свойств фенола; </w:t>
      </w:r>
      <w:r w:rsidR="00107197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применение фенола; практическое определение фенола в выданных образцах</w:t>
      </w:r>
      <w:r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помощью качественной реакции</w:t>
      </w:r>
      <w:r w:rsidR="00107197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834DA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качестве отчета каждой группе было предложено составить устный ответ по изучаемому теоретическому вопросу и представить </w:t>
      </w:r>
      <w:r w:rsidR="007A2262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моменты </w:t>
      </w:r>
      <w:r w:rsidR="00B834DA" w:rsidRPr="004E6A9F">
        <w:rPr>
          <w:rFonts w:ascii="Times New Roman" w:eastAsia="Calibri" w:hAnsi="Times New Roman" w:cs="Times New Roman"/>
          <w:sz w:val="24"/>
          <w:szCs w:val="24"/>
          <w:lang w:eastAsia="ru-RU"/>
        </w:rPr>
        <w:t>схематично в виде рисунка.</w:t>
      </w:r>
    </w:p>
    <w:p w:rsidR="00BB1713" w:rsidRPr="004E6A9F" w:rsidRDefault="00821A60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проведении практической работы в 10 классе «Идентификация органических соединений» </w:t>
      </w:r>
      <w:r w:rsidR="009C20E8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</w:t>
      </w:r>
      <w:proofErr w:type="spellStart"/>
      <w:r w:rsidR="009C20E8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взаимообучения</w:t>
      </w:r>
      <w:proofErr w:type="spellEnd"/>
      <w:r w:rsidR="009C20E8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организовано повторение теоретического материала, необходимого для выполнения практических заданий. К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аждой группе было предложено теоретически решить экспериментальную задачу</w:t>
      </w:r>
      <w:r w:rsidR="009C20E8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определение органических соединений в выданных образцах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3500B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Дальше </w:t>
      </w:r>
      <w:proofErr w:type="gramStart"/>
      <w:r w:rsidR="00B3500B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путем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переформирование</w:t>
      </w:r>
      <w:proofErr w:type="gramEnd"/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групп, по одному представителю от </w:t>
      </w:r>
      <w:r w:rsidR="00D84FA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каждой 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</w:t>
      </w:r>
      <w:r w:rsidR="00D84FA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переходили в состав </w:t>
      </w:r>
      <w:r w:rsidR="00D84FA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других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групп и объясняли решение своей экспериментальной задачи. В дальнейшем после работы над теоретическим блоком каждая группа приступила к решению экспериментальных задач на практике. Подготовленный </w:t>
      </w:r>
      <w:r w:rsidR="00B3500B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кадет-</w:t>
      </w:r>
      <w:proofErr w:type="spellStart"/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r w:rsidR="00B3500B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юто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spellEnd"/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4475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наблюдал, корректировал работу в группах.</w:t>
      </w:r>
      <w:r w:rsidR="00DB67B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D676C" w:rsidRPr="004E6A9F" w:rsidRDefault="006D676C" w:rsidP="003D6F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уроках по обобщению и систематизации знаний </w:t>
      </w:r>
      <w:r w:rsidR="003A2DA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групповая форма работы способствует вовлечению всех обуч</w:t>
      </w:r>
      <w:r w:rsidR="00D96A62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ающихся в работу и формированию взаимной ответственности. </w:t>
      </w:r>
      <w:r w:rsidR="008B731F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итоговом уроке за курс органической химии предлагаю следующее задание: </w:t>
      </w:r>
      <w:r w:rsidR="00BB3F03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 15 вопросов-заданий по всем темам</w:t>
      </w:r>
      <w:r w:rsidR="003A2DA6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3F03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25 минут, а затем обменяться и ответить на вопросы других групп. Провести рефлексию составленных вопросов. </w:t>
      </w:r>
      <w:r w:rsidR="00D318CB" w:rsidRPr="004E6A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задание способствует совместной работе, стимулирует познавательную и творческую деятельность.</w:t>
      </w:r>
    </w:p>
    <w:p w:rsidR="00284493" w:rsidRPr="004E6A9F" w:rsidRDefault="003D6F75" w:rsidP="002844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r w:rsidR="00830FA9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образом,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84493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с использованием групповых форм работы </w:t>
      </w:r>
      <w:r w:rsidR="00D83817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</w:t>
      </w:r>
      <w:r w:rsidR="00506436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8451A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451AA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сестороннему рассмотрению материала, обеспечивает доступность учебного материала, помогает поддерживать высокую положительную мотивацию обучающихся, способствует развитию их памяти, логического мышления, </w:t>
      </w:r>
      <w:r w:rsidR="008451AA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коммуникативных способностей обучающихся,</w:t>
      </w:r>
      <w:r w:rsidR="008451AA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существенно повышает их учебную активность и </w:t>
      </w: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 к повышению самоорганизации процесса обучения и </w:t>
      </w:r>
      <w:proofErr w:type="spellStart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="00506436"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4493" w:rsidRPr="004E6A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281F" w:rsidRPr="004E6A9F" w:rsidRDefault="002A281F" w:rsidP="002A2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заключении следует отметить что </w:t>
      </w:r>
      <w:proofErr w:type="gramStart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 групповой</w:t>
      </w:r>
      <w:proofErr w:type="gramEnd"/>
      <w:r w:rsidRPr="004E6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наиболее приемлемо для решения задач современной системы образования и повышения качества учебно-воспитательного процесса. </w:t>
      </w:r>
    </w:p>
    <w:p w:rsidR="00FA0AAE" w:rsidRDefault="00FA0AAE" w:rsidP="0063707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C81" w:rsidRPr="00A46284" w:rsidRDefault="006E5C81" w:rsidP="00C367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5C81" w:rsidRPr="00A46284" w:rsidSect="00A462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34AC0"/>
    <w:multiLevelType w:val="hybridMultilevel"/>
    <w:tmpl w:val="D61EDA70"/>
    <w:lvl w:ilvl="0" w:tplc="14C64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C5B21"/>
    <w:multiLevelType w:val="multilevel"/>
    <w:tmpl w:val="898A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A3022"/>
    <w:multiLevelType w:val="multilevel"/>
    <w:tmpl w:val="85BA9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259FB"/>
    <w:multiLevelType w:val="hybridMultilevel"/>
    <w:tmpl w:val="5B88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79CA"/>
    <w:multiLevelType w:val="multilevel"/>
    <w:tmpl w:val="30D6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3D5C9A"/>
    <w:multiLevelType w:val="multilevel"/>
    <w:tmpl w:val="B9A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9938DB"/>
    <w:multiLevelType w:val="multilevel"/>
    <w:tmpl w:val="DDE8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EF"/>
    <w:rsid w:val="00006322"/>
    <w:rsid w:val="00014429"/>
    <w:rsid w:val="000318E5"/>
    <w:rsid w:val="0003363C"/>
    <w:rsid w:val="00033FF4"/>
    <w:rsid w:val="0004145D"/>
    <w:rsid w:val="00064F57"/>
    <w:rsid w:val="000A1B56"/>
    <w:rsid w:val="000B0FE0"/>
    <w:rsid w:val="000B5A62"/>
    <w:rsid w:val="00107197"/>
    <w:rsid w:val="00111834"/>
    <w:rsid w:val="00113832"/>
    <w:rsid w:val="00115C52"/>
    <w:rsid w:val="001374BB"/>
    <w:rsid w:val="001425D0"/>
    <w:rsid w:val="001742BB"/>
    <w:rsid w:val="00186D47"/>
    <w:rsid w:val="001A4B45"/>
    <w:rsid w:val="001A6591"/>
    <w:rsid w:val="001C2F36"/>
    <w:rsid w:val="0023496D"/>
    <w:rsid w:val="00251260"/>
    <w:rsid w:val="002517AE"/>
    <w:rsid w:val="00254972"/>
    <w:rsid w:val="00274489"/>
    <w:rsid w:val="00284493"/>
    <w:rsid w:val="00292728"/>
    <w:rsid w:val="002A281F"/>
    <w:rsid w:val="002B2C1D"/>
    <w:rsid w:val="00300EF7"/>
    <w:rsid w:val="0030165F"/>
    <w:rsid w:val="0030558B"/>
    <w:rsid w:val="00352E9F"/>
    <w:rsid w:val="0037379C"/>
    <w:rsid w:val="00386D3B"/>
    <w:rsid w:val="003A2DA6"/>
    <w:rsid w:val="003A64FA"/>
    <w:rsid w:val="003C362F"/>
    <w:rsid w:val="003D6F75"/>
    <w:rsid w:val="003F3495"/>
    <w:rsid w:val="00400CD6"/>
    <w:rsid w:val="0045516F"/>
    <w:rsid w:val="00485D8F"/>
    <w:rsid w:val="00494DBB"/>
    <w:rsid w:val="004A2B2E"/>
    <w:rsid w:val="004B7008"/>
    <w:rsid w:val="004D0BB9"/>
    <w:rsid w:val="004D3884"/>
    <w:rsid w:val="004E6A9F"/>
    <w:rsid w:val="00506436"/>
    <w:rsid w:val="00507A58"/>
    <w:rsid w:val="005178E8"/>
    <w:rsid w:val="005231CA"/>
    <w:rsid w:val="00595E8F"/>
    <w:rsid w:val="005D4453"/>
    <w:rsid w:val="005D7AF1"/>
    <w:rsid w:val="005E6A87"/>
    <w:rsid w:val="005E7872"/>
    <w:rsid w:val="00617B4F"/>
    <w:rsid w:val="00624896"/>
    <w:rsid w:val="00636291"/>
    <w:rsid w:val="00637072"/>
    <w:rsid w:val="00637AFF"/>
    <w:rsid w:val="00665185"/>
    <w:rsid w:val="00675EBF"/>
    <w:rsid w:val="006A0E34"/>
    <w:rsid w:val="006C389E"/>
    <w:rsid w:val="006D676C"/>
    <w:rsid w:val="006E5C81"/>
    <w:rsid w:val="006F66C7"/>
    <w:rsid w:val="0074306C"/>
    <w:rsid w:val="0077152D"/>
    <w:rsid w:val="00783E9F"/>
    <w:rsid w:val="00787252"/>
    <w:rsid w:val="007A2262"/>
    <w:rsid w:val="007D2CDE"/>
    <w:rsid w:val="00821A60"/>
    <w:rsid w:val="008245EB"/>
    <w:rsid w:val="00830EA4"/>
    <w:rsid w:val="00830FA9"/>
    <w:rsid w:val="008451AA"/>
    <w:rsid w:val="00877301"/>
    <w:rsid w:val="008858F6"/>
    <w:rsid w:val="00885E6B"/>
    <w:rsid w:val="008B731F"/>
    <w:rsid w:val="008B7FAA"/>
    <w:rsid w:val="008E6AA7"/>
    <w:rsid w:val="008F34BB"/>
    <w:rsid w:val="008F597C"/>
    <w:rsid w:val="009300FC"/>
    <w:rsid w:val="00940486"/>
    <w:rsid w:val="009404A2"/>
    <w:rsid w:val="00944475"/>
    <w:rsid w:val="009605BB"/>
    <w:rsid w:val="00983D5F"/>
    <w:rsid w:val="00987715"/>
    <w:rsid w:val="009A48A8"/>
    <w:rsid w:val="009C20E8"/>
    <w:rsid w:val="009D0333"/>
    <w:rsid w:val="00A0247E"/>
    <w:rsid w:val="00A24B7E"/>
    <w:rsid w:val="00A46284"/>
    <w:rsid w:val="00A7209B"/>
    <w:rsid w:val="00A93D47"/>
    <w:rsid w:val="00AB50AF"/>
    <w:rsid w:val="00AC1FA6"/>
    <w:rsid w:val="00B0043D"/>
    <w:rsid w:val="00B079C1"/>
    <w:rsid w:val="00B3500B"/>
    <w:rsid w:val="00B57CCB"/>
    <w:rsid w:val="00B6411F"/>
    <w:rsid w:val="00B834DA"/>
    <w:rsid w:val="00BB14B4"/>
    <w:rsid w:val="00BB1713"/>
    <w:rsid w:val="00BB192A"/>
    <w:rsid w:val="00BB3F03"/>
    <w:rsid w:val="00BC201E"/>
    <w:rsid w:val="00BC6F9A"/>
    <w:rsid w:val="00BD4433"/>
    <w:rsid w:val="00BE1C6D"/>
    <w:rsid w:val="00BE7D27"/>
    <w:rsid w:val="00BF1E10"/>
    <w:rsid w:val="00C04E3C"/>
    <w:rsid w:val="00C04E76"/>
    <w:rsid w:val="00C24EDD"/>
    <w:rsid w:val="00C367BD"/>
    <w:rsid w:val="00C4242B"/>
    <w:rsid w:val="00C46087"/>
    <w:rsid w:val="00C764E5"/>
    <w:rsid w:val="00C87A20"/>
    <w:rsid w:val="00CB7751"/>
    <w:rsid w:val="00CC0C2B"/>
    <w:rsid w:val="00D223F3"/>
    <w:rsid w:val="00D24BC6"/>
    <w:rsid w:val="00D30919"/>
    <w:rsid w:val="00D318CB"/>
    <w:rsid w:val="00D45EAC"/>
    <w:rsid w:val="00D51910"/>
    <w:rsid w:val="00D70FEF"/>
    <w:rsid w:val="00D715E5"/>
    <w:rsid w:val="00D83817"/>
    <w:rsid w:val="00D84FA6"/>
    <w:rsid w:val="00D96A62"/>
    <w:rsid w:val="00DB67B2"/>
    <w:rsid w:val="00DC3501"/>
    <w:rsid w:val="00DE39F9"/>
    <w:rsid w:val="00DF39B3"/>
    <w:rsid w:val="00E0731B"/>
    <w:rsid w:val="00E4332E"/>
    <w:rsid w:val="00E44101"/>
    <w:rsid w:val="00E655D6"/>
    <w:rsid w:val="00E71170"/>
    <w:rsid w:val="00EB685E"/>
    <w:rsid w:val="00F0374A"/>
    <w:rsid w:val="00F1349E"/>
    <w:rsid w:val="00F24982"/>
    <w:rsid w:val="00F73529"/>
    <w:rsid w:val="00F8572F"/>
    <w:rsid w:val="00FA0AAE"/>
    <w:rsid w:val="00FB375C"/>
    <w:rsid w:val="00FE19C3"/>
    <w:rsid w:val="00FE48CB"/>
    <w:rsid w:val="00FE7900"/>
    <w:rsid w:val="00FF26E9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33825-936C-4F72-AC6B-E7AC4DDB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5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5C65-597C-4B52-B34F-D4F051E8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Посягина</dc:creator>
  <cp:keywords/>
  <dc:description/>
  <cp:lastModifiedBy>Елена</cp:lastModifiedBy>
  <cp:revision>198</cp:revision>
  <cp:lastPrinted>2019-11-05T16:52:00Z</cp:lastPrinted>
  <dcterms:created xsi:type="dcterms:W3CDTF">2019-05-24T05:12:00Z</dcterms:created>
  <dcterms:modified xsi:type="dcterms:W3CDTF">2022-07-06T09:09:00Z</dcterms:modified>
</cp:coreProperties>
</file>