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451" w:rsidRPr="001B12FF" w:rsidRDefault="00A95451" w:rsidP="001B12F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2FF">
        <w:rPr>
          <w:rFonts w:ascii="Times New Roman" w:hAnsi="Times New Roman" w:cs="Times New Roman"/>
          <w:sz w:val="28"/>
          <w:szCs w:val="28"/>
        </w:rPr>
        <w:t xml:space="preserve">Язык является важнейшим средством общения, без которого невозможно существование и развитие человеческого общества. </w:t>
      </w:r>
      <w:r w:rsidR="00D649E0" w:rsidRPr="001B12FF">
        <w:rPr>
          <w:rFonts w:ascii="Times New Roman" w:hAnsi="Times New Roman" w:cs="Times New Roman"/>
          <w:sz w:val="28"/>
          <w:szCs w:val="28"/>
        </w:rPr>
        <w:t xml:space="preserve">На уроках английского языка основной задачей учителя является </w:t>
      </w:r>
      <w:r w:rsidRPr="001B12FF">
        <w:rPr>
          <w:rFonts w:ascii="Times New Roman" w:hAnsi="Times New Roman" w:cs="Times New Roman"/>
          <w:sz w:val="28"/>
          <w:szCs w:val="28"/>
        </w:rPr>
        <w:t>формировани</w:t>
      </w:r>
      <w:r w:rsidR="00D649E0" w:rsidRPr="001B12FF">
        <w:rPr>
          <w:rFonts w:ascii="Times New Roman" w:hAnsi="Times New Roman" w:cs="Times New Roman"/>
          <w:sz w:val="28"/>
          <w:szCs w:val="28"/>
        </w:rPr>
        <w:t>е</w:t>
      </w:r>
      <w:r w:rsidRPr="001B12FF">
        <w:rPr>
          <w:rFonts w:ascii="Times New Roman" w:hAnsi="Times New Roman" w:cs="Times New Roman"/>
          <w:sz w:val="28"/>
          <w:szCs w:val="28"/>
        </w:rPr>
        <w:t xml:space="preserve"> коммуникативной компетенции, т.е. способности и готовности осуществлять иноязычное межличностное и межкультурное общение с носителями языка. </w:t>
      </w:r>
      <w:r w:rsidR="00D649E0" w:rsidRPr="001B12FF">
        <w:rPr>
          <w:rFonts w:ascii="Times New Roman" w:hAnsi="Times New Roman" w:cs="Times New Roman"/>
          <w:sz w:val="28"/>
          <w:szCs w:val="28"/>
        </w:rPr>
        <w:t>Н</w:t>
      </w:r>
      <w:r w:rsidRPr="001B12FF">
        <w:rPr>
          <w:rFonts w:ascii="Times New Roman" w:hAnsi="Times New Roman" w:cs="Times New Roman"/>
          <w:sz w:val="28"/>
          <w:szCs w:val="28"/>
        </w:rPr>
        <w:t xml:space="preserve">есмотря на определенный прогресс (использование </w:t>
      </w:r>
      <w:proofErr w:type="spellStart"/>
      <w:r w:rsidRPr="001B12FF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1B12FF">
        <w:rPr>
          <w:rFonts w:ascii="Times New Roman" w:hAnsi="Times New Roman" w:cs="Times New Roman"/>
          <w:sz w:val="28"/>
          <w:szCs w:val="28"/>
        </w:rPr>
        <w:t xml:space="preserve">, различных программ и т. д.), одной из трудностей обучения иностранному языку является ограниченная возможность общения с носителями языка и использования навыков разговорной речи вне </w:t>
      </w:r>
      <w:r w:rsidR="00D649E0" w:rsidRPr="001B12FF">
        <w:rPr>
          <w:rFonts w:ascii="Times New Roman" w:hAnsi="Times New Roman" w:cs="Times New Roman"/>
          <w:sz w:val="28"/>
          <w:szCs w:val="28"/>
        </w:rPr>
        <w:t>урока</w:t>
      </w:r>
      <w:r w:rsidRPr="001B12FF">
        <w:rPr>
          <w:rFonts w:ascii="Times New Roman" w:hAnsi="Times New Roman" w:cs="Times New Roman"/>
          <w:sz w:val="28"/>
          <w:szCs w:val="28"/>
        </w:rPr>
        <w:t>. Поэтому важной задачей учителя</w:t>
      </w:r>
      <w:r w:rsidR="00D649E0" w:rsidRPr="001B12FF">
        <w:rPr>
          <w:rFonts w:ascii="Times New Roman" w:hAnsi="Times New Roman" w:cs="Times New Roman"/>
          <w:sz w:val="28"/>
          <w:szCs w:val="28"/>
        </w:rPr>
        <w:t xml:space="preserve"> </w:t>
      </w:r>
      <w:r w:rsidR="00AA26E3" w:rsidRPr="001B12FF">
        <w:rPr>
          <w:rFonts w:ascii="Times New Roman" w:hAnsi="Times New Roman" w:cs="Times New Roman"/>
          <w:sz w:val="28"/>
          <w:szCs w:val="28"/>
        </w:rPr>
        <w:t>становится</w:t>
      </w:r>
      <w:r w:rsidRPr="001B12FF">
        <w:rPr>
          <w:rFonts w:ascii="Times New Roman" w:hAnsi="Times New Roman" w:cs="Times New Roman"/>
          <w:sz w:val="28"/>
          <w:szCs w:val="28"/>
        </w:rPr>
        <w:t xml:space="preserve"> создание реальных и воображаемых ситуаций общения на уроке иностранного языка с использованием различных приемов работы. В этих целях большое значение имеют аутентичные материалы – видеофильмы и различные видеоматериалы</w:t>
      </w:r>
      <w:r w:rsidR="00D649E0" w:rsidRPr="001B12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3648" w:rsidRPr="001B12FF" w:rsidRDefault="001F3648" w:rsidP="001B12FF">
      <w:pPr>
        <w:pStyle w:val="a4"/>
        <w:shd w:val="clear" w:color="auto" w:fill="FFFFFF"/>
        <w:spacing w:before="0" w:beforeAutospacing="0" w:after="30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1B12FF">
        <w:rPr>
          <w:sz w:val="28"/>
          <w:szCs w:val="28"/>
        </w:rPr>
        <w:t xml:space="preserve">Следует отметить, что видеофильм – это не только источник информации. Использование видеофильма способствует развитию различных сторон психической деятельности учащихся, и прежде всего, внимания и памяти. Во время просмотра в классе возникает атмосфера совместной познавательной деятельности. В этих условиях даже невнимательный ученик становится внимательным, потому что для понимания содержания фильма учащимся необходимо приложить определенные усилия. Так непроизвольное внимание переходит в произвольное, а интенсивность внимания оказывает влияние на процесс запоминания. </w:t>
      </w:r>
      <w:r w:rsidR="00160123" w:rsidRPr="001B12FF">
        <w:rPr>
          <w:sz w:val="28"/>
          <w:szCs w:val="28"/>
        </w:rPr>
        <w:t xml:space="preserve"> </w:t>
      </w:r>
    </w:p>
    <w:p w:rsidR="00AA26E3" w:rsidRPr="001B12FF" w:rsidRDefault="00112182" w:rsidP="001B12FF">
      <w:pPr>
        <w:pStyle w:val="a4"/>
        <w:shd w:val="clear" w:color="auto" w:fill="FFFFFF"/>
        <w:spacing w:before="0" w:beforeAutospacing="0" w:after="300" w:afterAutospacing="0" w:line="360" w:lineRule="auto"/>
        <w:ind w:firstLine="567"/>
        <w:jc w:val="both"/>
        <w:rPr>
          <w:sz w:val="28"/>
          <w:szCs w:val="28"/>
        </w:rPr>
      </w:pPr>
      <w:r w:rsidRPr="001B12FF">
        <w:rPr>
          <w:color w:val="212529"/>
          <w:sz w:val="28"/>
          <w:szCs w:val="28"/>
          <w:shd w:val="clear" w:color="auto" w:fill="FFFFFF"/>
        </w:rPr>
        <w:t>Каким бы хорошим ни был учебник, выбранный для занятий, всегда будет чего-то не хватать. Кроме того, если заниматься только по книге, то учащиеся будут учить только тот язык, который есть в учебнике, и будут сильно удивлены реальному положению вещей. </w:t>
      </w:r>
      <w:r w:rsidR="001B12FF">
        <w:rPr>
          <w:sz w:val="28"/>
          <w:szCs w:val="28"/>
          <w:shd w:val="clear" w:color="auto" w:fill="FFFFFF"/>
        </w:rPr>
        <w:t>Любой</w:t>
      </w:r>
      <w:r w:rsidRPr="001B12FF">
        <w:rPr>
          <w:sz w:val="28"/>
          <w:szCs w:val="28"/>
        </w:rPr>
        <w:t xml:space="preserve"> учебник</w:t>
      </w:r>
      <w:r w:rsidRPr="001B12FF">
        <w:rPr>
          <w:color w:val="212529"/>
          <w:sz w:val="28"/>
          <w:szCs w:val="28"/>
          <w:shd w:val="clear" w:color="auto" w:fill="FFFFFF"/>
        </w:rPr>
        <w:t> можно и нужно дополнять материалами.</w:t>
      </w:r>
      <w:r w:rsidR="001B12FF" w:rsidRPr="001B12FF">
        <w:rPr>
          <w:color w:val="212529"/>
          <w:sz w:val="28"/>
          <w:szCs w:val="28"/>
          <w:shd w:val="clear" w:color="auto" w:fill="FFFFFF"/>
        </w:rPr>
        <w:t xml:space="preserve"> В нашем кадетском корпусе мы работает по учебнику </w:t>
      </w:r>
      <w:r w:rsidR="001B12FF" w:rsidRPr="001B12FF">
        <w:rPr>
          <w:color w:val="212529"/>
          <w:sz w:val="28"/>
          <w:szCs w:val="28"/>
          <w:shd w:val="clear" w:color="auto" w:fill="FFFFFF"/>
          <w:lang w:val="en-GB"/>
        </w:rPr>
        <w:t>Enjoy</w:t>
      </w:r>
      <w:r w:rsidR="001B12FF" w:rsidRPr="001B12FF">
        <w:rPr>
          <w:color w:val="212529"/>
          <w:sz w:val="28"/>
          <w:szCs w:val="28"/>
          <w:shd w:val="clear" w:color="auto" w:fill="FFFFFF"/>
        </w:rPr>
        <w:t xml:space="preserve"> </w:t>
      </w:r>
      <w:r w:rsidR="001B12FF" w:rsidRPr="001B12FF">
        <w:rPr>
          <w:color w:val="212529"/>
          <w:sz w:val="28"/>
          <w:szCs w:val="28"/>
          <w:shd w:val="clear" w:color="auto" w:fill="FFFFFF"/>
          <w:lang w:val="en-GB"/>
        </w:rPr>
        <w:t>English</w:t>
      </w:r>
      <w:r w:rsidR="001B12FF" w:rsidRPr="001B12FF">
        <w:rPr>
          <w:color w:val="212529"/>
          <w:sz w:val="28"/>
          <w:szCs w:val="28"/>
          <w:shd w:val="clear" w:color="auto" w:fill="FFFFFF"/>
        </w:rPr>
        <w:t xml:space="preserve">. На примере этого учебника я </w:t>
      </w:r>
      <w:r w:rsidR="00AA26E3" w:rsidRPr="001B12FF">
        <w:rPr>
          <w:sz w:val="28"/>
          <w:szCs w:val="28"/>
        </w:rPr>
        <w:t xml:space="preserve">бы хотела поделиться </w:t>
      </w:r>
      <w:r w:rsidR="00AA26E3" w:rsidRPr="001B12FF">
        <w:rPr>
          <w:sz w:val="28"/>
          <w:szCs w:val="28"/>
        </w:rPr>
        <w:lastRenderedPageBreak/>
        <w:t>своим опытом работы по использованию аутентичных видеоматериалов на уроках английского языка.</w:t>
      </w:r>
    </w:p>
    <w:p w:rsidR="001B12FF" w:rsidRPr="000E695E" w:rsidRDefault="001B12FF" w:rsidP="001B12FF">
      <w:pPr>
        <w:pStyle w:val="a4"/>
        <w:shd w:val="clear" w:color="auto" w:fill="FFFFFF"/>
        <w:spacing w:before="0" w:beforeAutospacing="0" w:after="300" w:afterAutospacing="0" w:line="360" w:lineRule="auto"/>
        <w:ind w:firstLine="567"/>
        <w:jc w:val="both"/>
        <w:rPr>
          <w:color w:val="212529"/>
          <w:sz w:val="28"/>
          <w:szCs w:val="28"/>
          <w:shd w:val="clear" w:color="auto" w:fill="FFFFFF"/>
        </w:rPr>
      </w:pPr>
      <w:r>
        <w:rPr>
          <w:color w:val="212529"/>
          <w:sz w:val="28"/>
          <w:szCs w:val="28"/>
          <w:shd w:val="clear" w:color="auto" w:fill="FFFFFF"/>
        </w:rPr>
        <w:t xml:space="preserve">Несмотря на большое количество достоинств использования видеоматериалов на уроках английского языка, нужно признать, что это очень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энергозатратно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для учителя. </w:t>
      </w:r>
      <w:r w:rsidR="000E695E">
        <w:rPr>
          <w:color w:val="212529"/>
          <w:sz w:val="28"/>
          <w:szCs w:val="28"/>
          <w:shd w:val="clear" w:color="auto" w:fill="FFFFFF"/>
        </w:rPr>
        <w:t xml:space="preserve">Хочу поделиться с вами универсальным способом работы с видео материалами. Он актуален для детей с уровнем </w:t>
      </w:r>
      <w:r w:rsidR="000E695E">
        <w:rPr>
          <w:color w:val="212529"/>
          <w:sz w:val="28"/>
          <w:szCs w:val="28"/>
          <w:shd w:val="clear" w:color="auto" w:fill="FFFFFF"/>
          <w:lang w:val="en-GB"/>
        </w:rPr>
        <w:t>Intermediate</w:t>
      </w:r>
      <w:r w:rsidR="000E695E" w:rsidRPr="000E695E">
        <w:rPr>
          <w:color w:val="212529"/>
          <w:sz w:val="28"/>
          <w:szCs w:val="28"/>
          <w:shd w:val="clear" w:color="auto" w:fill="FFFFFF"/>
        </w:rPr>
        <w:t xml:space="preserve">  </w:t>
      </w:r>
      <w:r w:rsidR="000E695E">
        <w:rPr>
          <w:color w:val="212529"/>
          <w:sz w:val="28"/>
          <w:szCs w:val="28"/>
          <w:shd w:val="clear" w:color="auto" w:fill="FFFFFF"/>
        </w:rPr>
        <w:t>и выше. Подобрав видеоролик для просмотра в классе, мы озвучиваем тему и предлагаем детям заполнить таблицу. Работа может выполняться индивидуально, или же всем классом.</w:t>
      </w:r>
    </w:p>
    <w:p w:rsidR="001B12FF" w:rsidRPr="00FF7CDD" w:rsidRDefault="00FF7CDD" w:rsidP="00FF7CDD">
      <w:pPr>
        <w:pStyle w:val="a4"/>
        <w:shd w:val="clear" w:color="auto" w:fill="FFFFFF"/>
        <w:spacing w:before="0" w:beforeAutospacing="0" w:after="300" w:afterAutospacing="0" w:line="360" w:lineRule="auto"/>
        <w:ind w:firstLine="567"/>
        <w:jc w:val="both"/>
        <w:rPr>
          <w:color w:val="212529"/>
          <w:sz w:val="28"/>
          <w:szCs w:val="28"/>
          <w:shd w:val="clear" w:color="auto" w:fill="FFFFFF"/>
        </w:rPr>
      </w:pPr>
      <w:r>
        <w:rPr>
          <w:color w:val="212529"/>
          <w:sz w:val="28"/>
          <w:szCs w:val="28"/>
          <w:shd w:val="clear" w:color="auto" w:fill="FFFFFF"/>
        </w:rPr>
        <w:t xml:space="preserve">Метод </w:t>
      </w:r>
      <w:r w:rsidR="001B12FF" w:rsidRPr="001B12FF">
        <w:rPr>
          <w:color w:val="212529"/>
          <w:sz w:val="28"/>
          <w:szCs w:val="28"/>
          <w:shd w:val="clear" w:color="auto" w:fill="FFFFFF"/>
          <w:lang w:val="en-GB"/>
        </w:rPr>
        <w:t>KWL</w:t>
      </w:r>
      <w:r>
        <w:rPr>
          <w:color w:val="212529"/>
          <w:sz w:val="28"/>
          <w:szCs w:val="28"/>
          <w:shd w:val="clear" w:color="auto" w:fill="FFFFFF"/>
        </w:rPr>
        <w:t xml:space="preserve">. </w:t>
      </w:r>
      <w:r w:rsidR="001B12FF" w:rsidRPr="001B12FF">
        <w:rPr>
          <w:color w:val="212529"/>
          <w:sz w:val="28"/>
          <w:szCs w:val="28"/>
          <w:shd w:val="clear" w:color="auto" w:fill="FFFFFF"/>
        </w:rPr>
        <w:t>В первой колонке пишем то, что ученики уже знают по теме. Это поможет активизировать их знания по теме, настроить на тему и заинтересовать</w:t>
      </w:r>
      <w:r w:rsidR="000E695E">
        <w:rPr>
          <w:color w:val="212529"/>
          <w:sz w:val="28"/>
          <w:szCs w:val="28"/>
          <w:shd w:val="clear" w:color="auto" w:fill="FFFFFF"/>
        </w:rPr>
        <w:t>.</w:t>
      </w:r>
    </w:p>
    <w:p w:rsidR="000E695E" w:rsidRDefault="001B12FF" w:rsidP="000E695E">
      <w:pPr>
        <w:pStyle w:val="a4"/>
        <w:shd w:val="clear" w:color="auto" w:fill="FFFFFF"/>
        <w:spacing w:before="0" w:beforeAutospacing="0" w:after="300" w:afterAutospacing="0" w:line="360" w:lineRule="auto"/>
        <w:ind w:firstLine="567"/>
        <w:jc w:val="both"/>
        <w:rPr>
          <w:color w:val="212529"/>
          <w:sz w:val="28"/>
          <w:szCs w:val="28"/>
          <w:shd w:val="clear" w:color="auto" w:fill="FFFFFF"/>
        </w:rPr>
      </w:pPr>
      <w:r w:rsidRPr="001B12FF">
        <w:rPr>
          <w:color w:val="212529"/>
          <w:sz w:val="28"/>
          <w:szCs w:val="28"/>
          <w:shd w:val="clear" w:color="auto" w:fill="FFFFFF"/>
        </w:rPr>
        <w:t xml:space="preserve">Во второй колонке </w:t>
      </w:r>
      <w:proofErr w:type="spellStart"/>
      <w:r w:rsidRPr="001B12FF">
        <w:rPr>
          <w:color w:val="212529"/>
          <w:sz w:val="28"/>
          <w:szCs w:val="28"/>
          <w:shd w:val="clear" w:color="auto" w:fill="FFFFFF"/>
        </w:rPr>
        <w:t>Want</w:t>
      </w:r>
      <w:proofErr w:type="spellEnd"/>
      <w:r w:rsidRPr="001B12FF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B12FF">
        <w:rPr>
          <w:color w:val="212529"/>
          <w:sz w:val="28"/>
          <w:szCs w:val="28"/>
          <w:shd w:val="clear" w:color="auto" w:fill="FFFFFF"/>
        </w:rPr>
        <w:t>to</w:t>
      </w:r>
      <w:proofErr w:type="spellEnd"/>
      <w:r w:rsidRPr="001B12FF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B12FF">
        <w:rPr>
          <w:color w:val="212529"/>
          <w:sz w:val="28"/>
          <w:szCs w:val="28"/>
          <w:shd w:val="clear" w:color="auto" w:fill="FFFFFF"/>
        </w:rPr>
        <w:t>know</w:t>
      </w:r>
      <w:proofErr w:type="spellEnd"/>
      <w:r w:rsidRPr="001B12FF">
        <w:rPr>
          <w:color w:val="212529"/>
          <w:sz w:val="28"/>
          <w:szCs w:val="28"/>
          <w:shd w:val="clear" w:color="auto" w:fill="FFFFFF"/>
        </w:rPr>
        <w:t xml:space="preserve"> ученики составляют вопросы, ответы на которые они хотели бы узнать из видео. При этом сначала можно попросить их придумать вопросы, не показывая названия видео и </w:t>
      </w:r>
      <w:r w:rsidR="000E695E">
        <w:rPr>
          <w:color w:val="212529"/>
          <w:sz w:val="28"/>
          <w:szCs w:val="28"/>
          <w:shd w:val="clear" w:color="auto" w:fill="FFFFFF"/>
        </w:rPr>
        <w:t>заставку к нему</w:t>
      </w:r>
      <w:r w:rsidRPr="001B12FF">
        <w:rPr>
          <w:color w:val="212529"/>
          <w:sz w:val="28"/>
          <w:szCs w:val="28"/>
          <w:shd w:val="clear" w:color="auto" w:fill="FFFFFF"/>
        </w:rPr>
        <w:t>. Ученики составляют вопросы, которые интересны им. На этом этапе можно дать им время подумать поодиночке, а затем поделиться с вами. Затем можно показать студентам название видео и</w:t>
      </w:r>
      <w:r w:rsidR="000E695E">
        <w:rPr>
          <w:color w:val="212529"/>
          <w:sz w:val="28"/>
          <w:szCs w:val="28"/>
          <w:shd w:val="clear" w:color="auto" w:fill="FFFFFF"/>
        </w:rPr>
        <w:t xml:space="preserve"> заставку</w:t>
      </w:r>
      <w:r w:rsidRPr="001B12FF">
        <w:rPr>
          <w:color w:val="212529"/>
          <w:sz w:val="28"/>
          <w:szCs w:val="28"/>
          <w:shd w:val="clear" w:color="auto" w:fill="FFFFFF"/>
        </w:rPr>
        <w:t xml:space="preserve"> для более точных вопросов и предсказаний. </w:t>
      </w:r>
    </w:p>
    <w:p w:rsidR="001B12FF" w:rsidRPr="001B12FF" w:rsidRDefault="001B12FF" w:rsidP="000E695E">
      <w:pPr>
        <w:pStyle w:val="a4"/>
        <w:shd w:val="clear" w:color="auto" w:fill="FFFFFF"/>
        <w:spacing w:before="0" w:beforeAutospacing="0" w:after="300" w:afterAutospacing="0" w:line="360" w:lineRule="auto"/>
        <w:ind w:firstLine="567"/>
        <w:jc w:val="both"/>
        <w:rPr>
          <w:color w:val="212529"/>
          <w:sz w:val="28"/>
          <w:szCs w:val="28"/>
          <w:shd w:val="clear" w:color="auto" w:fill="FFFFFF"/>
        </w:rPr>
      </w:pPr>
      <w:r w:rsidRPr="001B12FF">
        <w:rPr>
          <w:color w:val="212529"/>
          <w:sz w:val="28"/>
          <w:szCs w:val="28"/>
          <w:shd w:val="clear" w:color="auto" w:fill="FFFFFF"/>
        </w:rPr>
        <w:t xml:space="preserve">Далее следует первое прослушивание. При этом первый раз мы слушаем и смотрим, фокусируясь на первой колонке. </w:t>
      </w:r>
      <w:r w:rsidR="000E695E">
        <w:rPr>
          <w:color w:val="212529"/>
          <w:sz w:val="28"/>
          <w:szCs w:val="28"/>
          <w:shd w:val="clear" w:color="auto" w:fill="FFFFFF"/>
        </w:rPr>
        <w:t>Ученики</w:t>
      </w:r>
      <w:r w:rsidRPr="001B12FF">
        <w:rPr>
          <w:color w:val="212529"/>
          <w:sz w:val="28"/>
          <w:szCs w:val="28"/>
          <w:shd w:val="clear" w:color="auto" w:fill="FFFFFF"/>
        </w:rPr>
        <w:t xml:space="preserve"> должны понять в общем, освещаются ли видео те предположения и общие знания, которые они внесли в первую колонку или видео о чем-то другом. Им не нужно понимать детали и каждое слово. После просмотра они отмечают галочками, что в видео было и не было согласно первой колонке. С сильными </w:t>
      </w:r>
      <w:r w:rsidR="000E695E">
        <w:rPr>
          <w:color w:val="212529"/>
          <w:sz w:val="28"/>
          <w:szCs w:val="28"/>
          <w:shd w:val="clear" w:color="auto" w:fill="FFFFFF"/>
        </w:rPr>
        <w:t xml:space="preserve">детьми </w:t>
      </w:r>
      <w:r w:rsidRPr="001B12FF">
        <w:rPr>
          <w:color w:val="212529"/>
          <w:sz w:val="28"/>
          <w:szCs w:val="28"/>
          <w:shd w:val="clear" w:color="auto" w:fill="FFFFFF"/>
        </w:rPr>
        <w:t xml:space="preserve">можно попробовать выдвинуть заключение, о чем видео. Второй раз ученики слушают и фокусируются на вопросах во второй колонке. </w:t>
      </w:r>
      <w:r w:rsidR="000E695E">
        <w:rPr>
          <w:color w:val="212529"/>
          <w:sz w:val="28"/>
          <w:szCs w:val="28"/>
          <w:shd w:val="clear" w:color="auto" w:fill="FFFFFF"/>
        </w:rPr>
        <w:t>О</w:t>
      </w:r>
      <w:r w:rsidRPr="001B12FF">
        <w:rPr>
          <w:color w:val="212529"/>
          <w:sz w:val="28"/>
          <w:szCs w:val="28"/>
          <w:shd w:val="clear" w:color="auto" w:fill="FFFFFF"/>
        </w:rPr>
        <w:t xml:space="preserve">ни могут их подкорректировать после первого прослушивания и дописать новые. </w:t>
      </w:r>
      <w:r w:rsidRPr="001B12FF">
        <w:rPr>
          <w:color w:val="212529"/>
          <w:sz w:val="28"/>
          <w:szCs w:val="28"/>
          <w:shd w:val="clear" w:color="auto" w:fill="FFFFFF"/>
        </w:rPr>
        <w:lastRenderedPageBreak/>
        <w:t>Поскольку аудио аутентичное, на данном этапе можно дать ученикам шанс послушать дважды. Далее снова в парах или индивидуально идет обсуждение ответов. Можно усложнить, попросив учеников рассказать вам, чем отличается видео от их ожиданий.</w:t>
      </w:r>
    </w:p>
    <w:p w:rsidR="000E695E" w:rsidRDefault="000E695E" w:rsidP="001B12FF">
      <w:pPr>
        <w:pStyle w:val="a4"/>
        <w:shd w:val="clear" w:color="auto" w:fill="FFFFFF"/>
        <w:spacing w:before="0" w:beforeAutospacing="0" w:after="300" w:afterAutospacing="0" w:line="360" w:lineRule="auto"/>
        <w:ind w:firstLine="567"/>
        <w:jc w:val="both"/>
        <w:rPr>
          <w:color w:val="212529"/>
          <w:sz w:val="28"/>
          <w:szCs w:val="28"/>
          <w:shd w:val="clear" w:color="auto" w:fill="FFFFFF"/>
        </w:rPr>
      </w:pPr>
      <w:r>
        <w:rPr>
          <w:color w:val="212529"/>
          <w:sz w:val="28"/>
          <w:szCs w:val="28"/>
          <w:shd w:val="clear" w:color="auto" w:fill="FFFFFF"/>
        </w:rPr>
        <w:t xml:space="preserve">В третью колонку </w:t>
      </w:r>
      <w:r w:rsidR="001B12FF" w:rsidRPr="001B12FF">
        <w:rPr>
          <w:color w:val="212529"/>
          <w:sz w:val="28"/>
          <w:szCs w:val="28"/>
          <w:shd w:val="clear" w:color="auto" w:fill="FFFFFF"/>
        </w:rPr>
        <w:t>ученики формулируют ответы, что они узнали из видео. Желательно, чтобы они д</w:t>
      </w:r>
      <w:r>
        <w:rPr>
          <w:color w:val="212529"/>
          <w:sz w:val="28"/>
          <w:szCs w:val="28"/>
          <w:shd w:val="clear" w:color="auto" w:fill="FFFFFF"/>
        </w:rPr>
        <w:t>елали это своими словами, хотя учитель может</w:t>
      </w:r>
      <w:r w:rsidR="001B12FF" w:rsidRPr="001B12FF">
        <w:rPr>
          <w:color w:val="212529"/>
          <w:sz w:val="28"/>
          <w:szCs w:val="28"/>
          <w:shd w:val="clear" w:color="auto" w:fill="FFFFFF"/>
        </w:rPr>
        <w:t xml:space="preserve"> помогать им ключевыми словами. После данного этапа можно попросить одного ученика или несколько пересказать, о чем же было видео. Данное задание может быть домашним. </w:t>
      </w:r>
    </w:p>
    <w:p w:rsidR="001B626B" w:rsidRPr="00FF7CDD" w:rsidRDefault="000E695E" w:rsidP="00FF7CDD">
      <w:pPr>
        <w:pStyle w:val="a4"/>
        <w:shd w:val="clear" w:color="auto" w:fill="FFFFFF"/>
        <w:spacing w:before="0" w:beforeAutospacing="0" w:after="300" w:afterAutospacing="0" w:line="360" w:lineRule="auto"/>
        <w:ind w:firstLine="567"/>
        <w:jc w:val="both"/>
        <w:rPr>
          <w:color w:val="212529"/>
          <w:sz w:val="28"/>
          <w:szCs w:val="28"/>
          <w:shd w:val="clear" w:color="auto" w:fill="FFFFFF"/>
        </w:rPr>
      </w:pPr>
      <w:r>
        <w:rPr>
          <w:color w:val="212529"/>
          <w:sz w:val="28"/>
          <w:szCs w:val="28"/>
          <w:shd w:val="clear" w:color="auto" w:fill="FFFFFF"/>
        </w:rPr>
        <w:t>Так можно и</w:t>
      </w:r>
      <w:r w:rsidR="001B12FF" w:rsidRPr="001B12FF">
        <w:rPr>
          <w:color w:val="212529"/>
          <w:sz w:val="28"/>
          <w:szCs w:val="28"/>
          <w:shd w:val="clear" w:color="auto" w:fill="FFFFFF"/>
        </w:rPr>
        <w:t xml:space="preserve">спользовать любое неадаптированное видео или аудио в образовательных целях. Нужно лишь помнить о том, что задание должно быть привязано к теме урока, подобрано по интересам, знаниям и умениям учеников, не должно быть слишком </w:t>
      </w:r>
      <w:r>
        <w:rPr>
          <w:color w:val="212529"/>
          <w:sz w:val="28"/>
          <w:szCs w:val="28"/>
          <w:shd w:val="clear" w:color="auto" w:fill="FFFFFF"/>
        </w:rPr>
        <w:t>сложным</w:t>
      </w:r>
      <w:r w:rsidR="001B12FF" w:rsidRPr="001B12FF">
        <w:rPr>
          <w:color w:val="212529"/>
          <w:sz w:val="28"/>
          <w:szCs w:val="28"/>
          <w:shd w:val="clear" w:color="auto" w:fill="FFFFFF"/>
        </w:rPr>
        <w:t>. На подготовку к такому уроку уходит немного времени, а при правильной организации ученики приходят в невероятный восторг (и даже начинают подкидывать вам видео и идеи для разбора на уроке).</w:t>
      </w:r>
    </w:p>
    <w:p w:rsidR="005374DC" w:rsidRPr="001B12FF" w:rsidRDefault="0015521A" w:rsidP="001B12FF">
      <w:pPr>
        <w:pStyle w:val="a4"/>
        <w:shd w:val="clear" w:color="auto" w:fill="FFFFFF"/>
        <w:spacing w:before="0" w:after="300" w:line="360" w:lineRule="auto"/>
        <w:ind w:firstLine="567"/>
        <w:jc w:val="both"/>
        <w:rPr>
          <w:sz w:val="28"/>
          <w:szCs w:val="28"/>
        </w:rPr>
      </w:pPr>
      <w:r w:rsidRPr="001B12FF">
        <w:rPr>
          <w:sz w:val="28"/>
          <w:szCs w:val="28"/>
        </w:rPr>
        <w:t>Для того, чтобы составить упражнения на отработку новой лексики или просто проиллюстрировать ученику правильное использование изучаемого слова в контексте, преподавателю нужно прежде всего найти примеры предложений, в которых это слово используется. Самый простой способ — это найти примеры в одноязычных словарях. А самый интересный — подобрать видео, где изучаемое учеником слово или выражение используют в речи носители языка: известные политики, актеры любимых фильмов и сериалов, ведущие шоу.</w:t>
      </w:r>
    </w:p>
    <w:p w:rsidR="00D178E8" w:rsidRPr="00FF7CDD" w:rsidRDefault="00D178E8" w:rsidP="001B12FF">
      <w:pPr>
        <w:pStyle w:val="a4"/>
        <w:shd w:val="clear" w:color="auto" w:fill="FFFFFF"/>
        <w:spacing w:before="0" w:beforeAutospacing="0" w:after="300" w:afterAutospacing="0" w:line="360" w:lineRule="auto"/>
        <w:ind w:firstLine="567"/>
        <w:jc w:val="both"/>
        <w:rPr>
          <w:color w:val="212529"/>
          <w:sz w:val="28"/>
          <w:szCs w:val="28"/>
          <w:shd w:val="clear" w:color="auto" w:fill="FFFFFF"/>
        </w:rPr>
      </w:pPr>
      <w:r w:rsidRPr="001B12FF">
        <w:rPr>
          <w:color w:val="212529"/>
          <w:sz w:val="28"/>
          <w:szCs w:val="28"/>
          <w:shd w:val="clear" w:color="auto" w:fill="FFFFFF"/>
        </w:rPr>
        <w:t>В таком случае, ученик не только понимает, в каком контексте слово употребляется, но и слышит, как правильно его произносить. </w:t>
      </w:r>
    </w:p>
    <w:p w:rsidR="00D178E8" w:rsidRPr="00FF7CDD" w:rsidRDefault="00D178E8" w:rsidP="001B12FF">
      <w:pPr>
        <w:pStyle w:val="a4"/>
        <w:shd w:val="clear" w:color="auto" w:fill="FFFFFF"/>
        <w:spacing w:before="0" w:beforeAutospacing="0" w:after="300" w:afterAutospacing="0" w:line="360" w:lineRule="auto"/>
        <w:ind w:firstLine="567"/>
        <w:jc w:val="both"/>
        <w:rPr>
          <w:color w:val="212529"/>
          <w:sz w:val="28"/>
          <w:szCs w:val="28"/>
          <w:shd w:val="clear" w:color="auto" w:fill="FFFFFF"/>
        </w:rPr>
      </w:pPr>
      <w:r w:rsidRPr="001B12FF">
        <w:rPr>
          <w:color w:val="212529"/>
          <w:sz w:val="28"/>
          <w:szCs w:val="28"/>
          <w:shd w:val="clear" w:color="auto" w:fill="FFFFFF"/>
        </w:rPr>
        <w:lastRenderedPageBreak/>
        <w:t>Вводим нужное слово в поисковую строку и получаем серию видео, в которых это слово употребляется. Можно выбрать нужный вам акцент: американский, британский, австралийский или все сразу. Каждый ролик открывается ровно на том предложении, в котором звучит выбранное вами слово. Кроме того, к каждому видео есть субтитры, а нужное вам слово выделяется желтым цветом. Чтобы переключить на следующее видео, нужно кликнуть на стрелочку в правом нижнем углу.</w:t>
      </w:r>
    </w:p>
    <w:p w:rsidR="00D178E8" w:rsidRDefault="00D178E8" w:rsidP="001B12FF">
      <w:pPr>
        <w:pStyle w:val="a4"/>
        <w:shd w:val="clear" w:color="auto" w:fill="FFFFFF"/>
        <w:spacing w:before="0" w:beforeAutospacing="0" w:after="300" w:afterAutospacing="0" w:line="360" w:lineRule="auto"/>
        <w:ind w:firstLine="567"/>
        <w:jc w:val="both"/>
        <w:rPr>
          <w:color w:val="212529"/>
          <w:sz w:val="28"/>
          <w:szCs w:val="28"/>
          <w:shd w:val="clear" w:color="auto" w:fill="FFFFFF"/>
        </w:rPr>
      </w:pPr>
      <w:r w:rsidRPr="001B12FF">
        <w:rPr>
          <w:color w:val="212529"/>
          <w:sz w:val="28"/>
          <w:szCs w:val="28"/>
          <w:shd w:val="clear" w:color="auto" w:fill="FFFFFF"/>
        </w:rPr>
        <w:t xml:space="preserve">Принцип работы со всеми ресурсами одинаковый, но на сайте </w:t>
      </w:r>
      <w:r w:rsidRPr="001B12FF">
        <w:rPr>
          <w:color w:val="212529"/>
          <w:sz w:val="28"/>
          <w:szCs w:val="28"/>
          <w:shd w:val="clear" w:color="auto" w:fill="FFFFFF"/>
          <w:lang w:val="en-GB"/>
        </w:rPr>
        <w:t>memorize</w:t>
      </w:r>
      <w:r w:rsidRPr="001B12FF">
        <w:rPr>
          <w:color w:val="212529"/>
          <w:sz w:val="28"/>
          <w:szCs w:val="28"/>
          <w:shd w:val="clear" w:color="auto" w:fill="FFFFFF"/>
        </w:rPr>
        <w:t xml:space="preserve"> осуществляется</w:t>
      </w:r>
      <w:bookmarkStart w:id="0" w:name="_GoBack"/>
      <w:bookmarkEnd w:id="0"/>
      <w:r w:rsidR="00FF7CDD">
        <w:rPr>
          <w:color w:val="212529"/>
          <w:sz w:val="28"/>
          <w:szCs w:val="28"/>
          <w:shd w:val="clear" w:color="auto" w:fill="FFFFFF"/>
        </w:rPr>
        <w:t xml:space="preserve"> </w:t>
      </w:r>
      <w:r w:rsidRPr="001B12FF">
        <w:rPr>
          <w:color w:val="212529"/>
          <w:sz w:val="28"/>
          <w:szCs w:val="28"/>
          <w:shd w:val="clear" w:color="auto" w:fill="FFFFFF"/>
        </w:rPr>
        <w:t>подборка из мультфильмов. По фильтрам можно выбрать отдельные мультфильмы, которые вас интересуют, или искать сразу по всем доступным на сайте. Видео также можно скачать.</w:t>
      </w:r>
    </w:p>
    <w:p w:rsidR="0015521A" w:rsidRPr="0015521A" w:rsidRDefault="0015521A" w:rsidP="0015521A">
      <w:pPr>
        <w:pStyle w:val="a4"/>
        <w:shd w:val="clear" w:color="auto" w:fill="FFFFFF"/>
        <w:spacing w:after="300" w:line="360" w:lineRule="auto"/>
        <w:ind w:firstLine="567"/>
        <w:jc w:val="both"/>
        <w:rPr>
          <w:color w:val="212529"/>
          <w:sz w:val="28"/>
          <w:szCs w:val="28"/>
          <w:shd w:val="clear" w:color="auto" w:fill="FFFFFF"/>
        </w:rPr>
      </w:pPr>
      <w:r w:rsidRPr="0015521A">
        <w:rPr>
          <w:b/>
          <w:bCs/>
          <w:color w:val="212529"/>
          <w:sz w:val="28"/>
          <w:szCs w:val="28"/>
          <w:shd w:val="clear" w:color="auto" w:fill="FFFFFF"/>
        </w:rPr>
        <w:t>Когда они пригодятся?</w:t>
      </w:r>
    </w:p>
    <w:p w:rsidR="0015521A" w:rsidRPr="0015521A" w:rsidRDefault="0015521A" w:rsidP="0015521A">
      <w:pPr>
        <w:pStyle w:val="a4"/>
        <w:shd w:val="clear" w:color="auto" w:fill="FFFFFF"/>
        <w:spacing w:after="300" w:line="360" w:lineRule="auto"/>
        <w:ind w:firstLine="567"/>
        <w:jc w:val="both"/>
        <w:rPr>
          <w:color w:val="212529"/>
          <w:sz w:val="28"/>
          <w:szCs w:val="28"/>
          <w:shd w:val="clear" w:color="auto" w:fill="FFFFFF"/>
        </w:rPr>
      </w:pPr>
      <w:r w:rsidRPr="0015521A">
        <w:rPr>
          <w:color w:val="212529"/>
          <w:sz w:val="28"/>
          <w:szCs w:val="28"/>
          <w:shd w:val="clear" w:color="auto" w:fill="FFFFFF"/>
        </w:rPr>
        <w:t>1) Ученик</w:t>
      </w:r>
      <w:r w:rsidRPr="0015521A">
        <w:rPr>
          <w:color w:val="212529"/>
          <w:sz w:val="28"/>
          <w:szCs w:val="28"/>
          <w:shd w:val="clear" w:color="auto" w:fill="FFFFFF"/>
          <w:lang w:val="en-GB"/>
        </w:rPr>
        <w:t>b</w:t>
      </w:r>
      <w:r w:rsidRPr="0015521A">
        <w:rPr>
          <w:color w:val="212529"/>
          <w:sz w:val="28"/>
          <w:szCs w:val="28"/>
          <w:shd w:val="clear" w:color="auto" w:fill="FFFFFF"/>
        </w:rPr>
        <w:t xml:space="preserve"> не знают или не </w:t>
      </w:r>
      <w:r w:rsidR="00FF7CDD" w:rsidRPr="0015521A">
        <w:rPr>
          <w:color w:val="212529"/>
          <w:sz w:val="28"/>
          <w:szCs w:val="28"/>
          <w:shd w:val="clear" w:color="auto" w:fill="FFFFFF"/>
        </w:rPr>
        <w:t>могут</w:t>
      </w:r>
      <w:r w:rsidRPr="0015521A">
        <w:rPr>
          <w:color w:val="212529"/>
          <w:sz w:val="28"/>
          <w:szCs w:val="28"/>
          <w:shd w:val="clear" w:color="auto" w:fill="FFFFFF"/>
        </w:rPr>
        <w:t xml:space="preserve"> запомнить, как правильно произносится слово.</w:t>
      </w:r>
    </w:p>
    <w:p w:rsidR="0015521A" w:rsidRPr="0015521A" w:rsidRDefault="0015521A" w:rsidP="0015521A">
      <w:pPr>
        <w:pStyle w:val="a4"/>
        <w:shd w:val="clear" w:color="auto" w:fill="FFFFFF"/>
        <w:spacing w:after="300" w:line="360" w:lineRule="auto"/>
        <w:ind w:firstLine="567"/>
        <w:jc w:val="both"/>
        <w:rPr>
          <w:color w:val="212529"/>
          <w:sz w:val="28"/>
          <w:szCs w:val="28"/>
          <w:shd w:val="clear" w:color="auto" w:fill="FFFFFF"/>
        </w:rPr>
      </w:pPr>
      <w:proofErr w:type="gramStart"/>
      <w:r w:rsidRPr="0015521A">
        <w:rPr>
          <w:color w:val="212529"/>
          <w:sz w:val="28"/>
          <w:szCs w:val="28"/>
          <w:shd w:val="clear" w:color="auto" w:fill="FFFFFF"/>
        </w:rPr>
        <w:t>2 )</w:t>
      </w:r>
      <w:proofErr w:type="gramEnd"/>
      <w:r w:rsidRPr="0015521A">
        <w:rPr>
          <w:color w:val="212529"/>
          <w:sz w:val="28"/>
          <w:szCs w:val="28"/>
          <w:shd w:val="clear" w:color="auto" w:fill="FFFFFF"/>
        </w:rPr>
        <w:t xml:space="preserve"> Ученик допускает одни и те же ошибки с </w:t>
      </w:r>
      <w:proofErr w:type="spellStart"/>
      <w:r w:rsidRPr="0015521A">
        <w:rPr>
          <w:color w:val="212529"/>
          <w:sz w:val="28"/>
          <w:szCs w:val="28"/>
          <w:shd w:val="clear" w:color="auto" w:fill="FFFFFF"/>
        </w:rPr>
        <w:t>collocations</w:t>
      </w:r>
      <w:proofErr w:type="spellEnd"/>
      <w:r w:rsidRPr="0015521A">
        <w:rPr>
          <w:color w:val="212529"/>
          <w:sz w:val="28"/>
          <w:szCs w:val="28"/>
          <w:shd w:val="clear" w:color="auto" w:fill="FFFFFF"/>
        </w:rPr>
        <w:t xml:space="preserve"> (</w:t>
      </w:r>
      <w:proofErr w:type="spellStart"/>
      <w:r w:rsidRPr="0015521A">
        <w:rPr>
          <w:color w:val="212529"/>
          <w:sz w:val="28"/>
          <w:szCs w:val="28"/>
          <w:shd w:val="clear" w:color="auto" w:fill="FFFFFF"/>
        </w:rPr>
        <w:t>say</w:t>
      </w:r>
      <w:proofErr w:type="spellEnd"/>
      <w:r w:rsidRPr="0015521A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5521A">
        <w:rPr>
          <w:color w:val="212529"/>
          <w:sz w:val="28"/>
          <w:szCs w:val="28"/>
          <w:shd w:val="clear" w:color="auto" w:fill="FFFFFF"/>
        </w:rPr>
        <w:t>me</w:t>
      </w:r>
      <w:proofErr w:type="spellEnd"/>
      <w:r w:rsidRPr="0015521A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15521A">
        <w:rPr>
          <w:color w:val="212529"/>
          <w:sz w:val="28"/>
          <w:szCs w:val="28"/>
          <w:shd w:val="clear" w:color="auto" w:fill="FFFFFF"/>
        </w:rPr>
        <w:t>say</w:t>
      </w:r>
      <w:proofErr w:type="spellEnd"/>
      <w:r w:rsidRPr="0015521A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5521A">
        <w:rPr>
          <w:color w:val="212529"/>
          <w:sz w:val="28"/>
          <w:szCs w:val="28"/>
          <w:shd w:val="clear" w:color="auto" w:fill="FFFFFF"/>
        </w:rPr>
        <w:t>the</w:t>
      </w:r>
      <w:proofErr w:type="spellEnd"/>
      <w:r w:rsidRPr="0015521A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5521A">
        <w:rPr>
          <w:color w:val="212529"/>
          <w:sz w:val="28"/>
          <w:szCs w:val="28"/>
          <w:shd w:val="clear" w:color="auto" w:fill="FFFFFF"/>
        </w:rPr>
        <w:t>truth,и</w:t>
      </w:r>
      <w:proofErr w:type="spellEnd"/>
      <w:r w:rsidRPr="0015521A">
        <w:rPr>
          <w:color w:val="212529"/>
          <w:sz w:val="28"/>
          <w:szCs w:val="28"/>
          <w:shd w:val="clear" w:color="auto" w:fill="FFFFFF"/>
        </w:rPr>
        <w:t xml:space="preserve"> т.д.).</w:t>
      </w:r>
    </w:p>
    <w:p w:rsidR="0015521A" w:rsidRPr="0015521A" w:rsidRDefault="0015521A" w:rsidP="0015521A">
      <w:pPr>
        <w:pStyle w:val="a4"/>
        <w:shd w:val="clear" w:color="auto" w:fill="FFFFFF"/>
        <w:spacing w:after="300" w:line="360" w:lineRule="auto"/>
        <w:ind w:firstLine="567"/>
        <w:jc w:val="both"/>
        <w:rPr>
          <w:color w:val="212529"/>
          <w:sz w:val="28"/>
          <w:szCs w:val="28"/>
          <w:shd w:val="clear" w:color="auto" w:fill="FFFFFF"/>
        </w:rPr>
      </w:pPr>
      <w:r w:rsidRPr="0015521A">
        <w:rPr>
          <w:color w:val="212529"/>
          <w:sz w:val="28"/>
          <w:szCs w:val="28"/>
          <w:shd w:val="clear" w:color="auto" w:fill="FFFFFF"/>
        </w:rPr>
        <w:t>3) Нужно продемонстрировать ученику, в каком контексте слово употребляется носителями языка. </w:t>
      </w:r>
    </w:p>
    <w:p w:rsidR="0015521A" w:rsidRPr="0015521A" w:rsidRDefault="0015521A" w:rsidP="0015521A">
      <w:pPr>
        <w:pStyle w:val="a4"/>
        <w:shd w:val="clear" w:color="auto" w:fill="FFFFFF"/>
        <w:spacing w:after="300" w:line="360" w:lineRule="auto"/>
        <w:ind w:firstLine="567"/>
        <w:jc w:val="both"/>
        <w:rPr>
          <w:color w:val="212529"/>
          <w:sz w:val="28"/>
          <w:szCs w:val="28"/>
          <w:shd w:val="clear" w:color="auto" w:fill="FFFFFF"/>
        </w:rPr>
      </w:pPr>
      <w:r w:rsidRPr="0015521A">
        <w:rPr>
          <w:color w:val="212529"/>
          <w:sz w:val="28"/>
          <w:szCs w:val="28"/>
          <w:shd w:val="clear" w:color="auto" w:fill="FFFFFF"/>
        </w:rPr>
        <w:t>4) Нужно найти больше примеров для работы над лексикой на занятии.</w:t>
      </w:r>
    </w:p>
    <w:p w:rsidR="0015521A" w:rsidRPr="001B12FF" w:rsidRDefault="0015521A" w:rsidP="001B12FF">
      <w:pPr>
        <w:pStyle w:val="a4"/>
        <w:shd w:val="clear" w:color="auto" w:fill="FFFFFF"/>
        <w:spacing w:before="0" w:beforeAutospacing="0" w:after="300" w:afterAutospacing="0" w:line="360" w:lineRule="auto"/>
        <w:ind w:firstLine="567"/>
        <w:jc w:val="both"/>
        <w:rPr>
          <w:color w:val="212529"/>
          <w:sz w:val="28"/>
          <w:szCs w:val="28"/>
          <w:shd w:val="clear" w:color="auto" w:fill="FFFFFF"/>
        </w:rPr>
      </w:pPr>
    </w:p>
    <w:p w:rsidR="00D178E8" w:rsidRPr="001B12FF" w:rsidRDefault="00D178E8" w:rsidP="001B12FF">
      <w:pPr>
        <w:pStyle w:val="a4"/>
        <w:shd w:val="clear" w:color="auto" w:fill="FFFFFF"/>
        <w:spacing w:before="0" w:beforeAutospacing="0" w:after="300" w:afterAutospacing="0" w:line="360" w:lineRule="auto"/>
        <w:ind w:firstLine="567"/>
        <w:jc w:val="both"/>
        <w:rPr>
          <w:sz w:val="28"/>
          <w:szCs w:val="28"/>
        </w:rPr>
      </w:pPr>
    </w:p>
    <w:p w:rsidR="00A01948" w:rsidRPr="001B12FF" w:rsidRDefault="00A01948" w:rsidP="001B12FF">
      <w:pPr>
        <w:pStyle w:val="a4"/>
        <w:shd w:val="clear" w:color="auto" w:fill="FFFFFF"/>
        <w:spacing w:before="0" w:beforeAutospacing="0" w:after="300" w:afterAutospacing="0" w:line="360" w:lineRule="auto"/>
        <w:ind w:firstLine="567"/>
        <w:jc w:val="both"/>
        <w:rPr>
          <w:sz w:val="28"/>
          <w:szCs w:val="28"/>
        </w:rPr>
      </w:pPr>
    </w:p>
    <w:p w:rsidR="0050078A" w:rsidRPr="001B12FF" w:rsidRDefault="0050078A" w:rsidP="001B12FF">
      <w:pPr>
        <w:pStyle w:val="a4"/>
        <w:shd w:val="clear" w:color="auto" w:fill="FFFFFF"/>
        <w:spacing w:before="0" w:beforeAutospacing="0" w:after="300" w:afterAutospacing="0" w:line="360" w:lineRule="auto"/>
        <w:ind w:firstLine="567"/>
        <w:jc w:val="both"/>
        <w:rPr>
          <w:color w:val="212529"/>
          <w:sz w:val="28"/>
          <w:szCs w:val="28"/>
          <w:shd w:val="clear" w:color="auto" w:fill="FFFFFF"/>
        </w:rPr>
      </w:pPr>
    </w:p>
    <w:sectPr w:rsidR="0050078A" w:rsidRPr="001B1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A1AD3"/>
    <w:multiLevelType w:val="hybridMultilevel"/>
    <w:tmpl w:val="98080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4553A"/>
    <w:multiLevelType w:val="hybridMultilevel"/>
    <w:tmpl w:val="A5A2E8C4"/>
    <w:lvl w:ilvl="0" w:tplc="50040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4E83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BAC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1C5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B01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208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6A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02F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D65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D1E"/>
    <w:rsid w:val="00087D1E"/>
    <w:rsid w:val="000E34EA"/>
    <w:rsid w:val="000E695E"/>
    <w:rsid w:val="00112182"/>
    <w:rsid w:val="0015521A"/>
    <w:rsid w:val="00160123"/>
    <w:rsid w:val="001B12FF"/>
    <w:rsid w:val="001B626B"/>
    <w:rsid w:val="001F3648"/>
    <w:rsid w:val="0050078A"/>
    <w:rsid w:val="005374DC"/>
    <w:rsid w:val="005F7C14"/>
    <w:rsid w:val="00A01948"/>
    <w:rsid w:val="00A95451"/>
    <w:rsid w:val="00AA26E3"/>
    <w:rsid w:val="00D178E8"/>
    <w:rsid w:val="00D649E0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79172"/>
  <w15:docId w15:val="{CFDAD726-2E64-46F4-B646-51A4E6DC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D1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8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F3648"/>
    <w:pPr>
      <w:spacing w:after="0" w:line="240" w:lineRule="auto"/>
    </w:pPr>
  </w:style>
  <w:style w:type="paragraph" w:customStyle="1" w:styleId="c0">
    <w:name w:val="c0"/>
    <w:basedOn w:val="a"/>
    <w:rsid w:val="00A9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95451"/>
  </w:style>
  <w:style w:type="character" w:styleId="a6">
    <w:name w:val="Hyperlink"/>
    <w:basedOn w:val="a0"/>
    <w:uiPriority w:val="99"/>
    <w:semiHidden/>
    <w:unhideWhenUsed/>
    <w:rsid w:val="001121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27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4</cp:revision>
  <dcterms:created xsi:type="dcterms:W3CDTF">2022-03-22T11:52:00Z</dcterms:created>
  <dcterms:modified xsi:type="dcterms:W3CDTF">2022-05-10T14:21:00Z</dcterms:modified>
</cp:coreProperties>
</file>