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17" w:rsidRPr="008254EC" w:rsidRDefault="00341017" w:rsidP="008254EC">
      <w:pPr>
        <w:spacing w:line="360" w:lineRule="auto"/>
        <w:ind w:left="142" w:right="14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Тема: «Современный урок в соответствии с </w:t>
      </w:r>
      <w:proofErr w:type="gramStart"/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Федеральным </w:t>
      </w:r>
      <w:r w:rsidR="009E4D99"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</w:t>
      </w:r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осударственным</w:t>
      </w:r>
      <w:proofErr w:type="gramEnd"/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4D99"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бразовательным </w:t>
      </w:r>
      <w:r w:rsidR="009E4D99"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8254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тандартом»</w:t>
      </w:r>
    </w:p>
    <w:p w:rsidR="00341017" w:rsidRPr="008254EC" w:rsidRDefault="00341017" w:rsidP="008254EC">
      <w:pPr>
        <w:spacing w:line="360" w:lineRule="auto"/>
        <w:ind w:left="142" w:right="14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41017" w:rsidRPr="008254EC" w:rsidRDefault="00341017" w:rsidP="008254EC">
      <w:pPr>
        <w:spacing w:line="360" w:lineRule="auto"/>
        <w:ind w:left="142" w:right="141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«Нужно, чтобы дети, по возможности, учились самостоятельно, а учитель руководил этим самостоятельным процессом и давал для него материал».</w:t>
      </w:r>
    </w:p>
    <w:p w:rsidR="00341017" w:rsidRPr="008254EC" w:rsidRDefault="00341017" w:rsidP="008254EC">
      <w:pPr>
        <w:spacing w:line="360" w:lineRule="auto"/>
        <w:ind w:left="142" w:right="141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Ушинский К.Д</w:t>
      </w:r>
    </w:p>
    <w:p w:rsidR="00341017" w:rsidRPr="008254EC" w:rsidRDefault="00341017" w:rsidP="008254EC">
      <w:pPr>
        <w:spacing w:line="360" w:lineRule="auto"/>
        <w:ind w:left="142" w:right="14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341017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Федеральными государственными образовательными стандартами начального общего образования и основного общего образования определены требования к основной образовательной программе.</w:t>
      </w: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 основе ФГОС лежит системно-</w:t>
      </w:r>
      <w:proofErr w:type="spellStart"/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деятельностный</w:t>
      </w:r>
      <w:proofErr w:type="spellEnd"/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подход, одной из ключевых категорий которого является «деятельность». Поэтому в настоящее время урок рассматривается не только как деятельность учителя, но и деятельность ученика, то есть современный урок строится с учетом партнерства учителя и ученика, их взаимодействия, личностной ориентации и индивидуализации образовательного процесса</w:t>
      </w:r>
      <w:r w:rsidR="00341017"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41017" w:rsidRPr="008254EC" w:rsidRDefault="00341017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254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чем же состоят отличия традиционного урока от современного?</w:t>
      </w:r>
    </w:p>
    <w:p w:rsidR="003347CB" w:rsidRPr="008254EC" w:rsidRDefault="003347CB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  <w:shd w:val="clear" w:color="auto" w:fill="FFFFFF"/>
        </w:rPr>
      </w:pPr>
      <w:r w:rsidRPr="008254EC">
        <w:rPr>
          <w:color w:val="333333"/>
          <w:shd w:val="clear" w:color="auto" w:fill="FFFFFF"/>
        </w:rPr>
        <w:t xml:space="preserve">Традиционный урок в отличие от современного, для которого характерен сценарный план урока, имеет жесткую структуру. Распределение времени на уроке также различно: на традиционном уроке основная часть времени отводится на объяснение и закрепление материала, на современном – самостоятельной деятельности учащихся. Задания традиционного урока носят репродуктивный характер, задания современного урока направлены на поиск и обработку информации учащимися, создание схем и моделей, обобщение, исследование и др. Кроме того, современный урок строится не только с учетом предметных результатов, но и </w:t>
      </w:r>
      <w:proofErr w:type="spellStart"/>
      <w:r w:rsidRPr="008254EC">
        <w:rPr>
          <w:color w:val="333333"/>
          <w:shd w:val="clear" w:color="auto" w:fill="FFFFFF"/>
        </w:rPr>
        <w:t>метапредметных</w:t>
      </w:r>
      <w:proofErr w:type="spellEnd"/>
      <w:r w:rsidRPr="008254EC">
        <w:rPr>
          <w:color w:val="333333"/>
          <w:shd w:val="clear" w:color="auto" w:fill="FFFFFF"/>
        </w:rPr>
        <w:t>, а также личностных. Содержание современного урока часто выходит за рамки учебного предмета. На современном уроке появляется такое понятие как рефлексия. Рефлексия – это самоанализ, осмысление, оценка предпосылок, условий и течения собственной деятельности</w:t>
      </w:r>
      <w:r w:rsidRPr="008254EC">
        <w:rPr>
          <w:color w:val="333333"/>
          <w:shd w:val="clear" w:color="auto" w:fill="FFFFFF"/>
          <w:vertAlign w:val="superscript"/>
        </w:rPr>
        <w:t>2</w:t>
      </w:r>
      <w:r w:rsidRPr="008254EC">
        <w:rPr>
          <w:color w:val="333333"/>
          <w:shd w:val="clear" w:color="auto" w:fill="FFFFFF"/>
        </w:rPr>
        <w:t>. На традиционном уроке учитель лишь выясняет у учеников, что они запомнили.</w:t>
      </w:r>
    </w:p>
    <w:p w:rsidR="00341017" w:rsidRPr="008254EC" w:rsidRDefault="003347CB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  <w:r w:rsidRPr="008254EC">
        <w:rPr>
          <w:color w:val="333333"/>
        </w:rPr>
        <w:t xml:space="preserve">С чего </w:t>
      </w:r>
      <w:proofErr w:type="gramStart"/>
      <w:r w:rsidRPr="008254EC">
        <w:rPr>
          <w:color w:val="333333"/>
        </w:rPr>
        <w:t xml:space="preserve">же  </w:t>
      </w:r>
      <w:proofErr w:type="spellStart"/>
      <w:r w:rsidRPr="008254EC">
        <w:rPr>
          <w:color w:val="333333"/>
        </w:rPr>
        <w:t>начинаеть</w:t>
      </w:r>
      <w:proofErr w:type="spellEnd"/>
      <w:proofErr w:type="gramEnd"/>
      <w:r w:rsidRPr="008254EC">
        <w:rPr>
          <w:color w:val="333333"/>
        </w:rPr>
        <w:t xml:space="preserve"> урок? Урок начинается с проектирования. Главным субъектом урока являются учащиеся. Цель проектирования – спланировать содержание урока, определить цели, задачи, формы организации учебно-образовательного процесса, а также содержание педагогического взаимодействия. При планировании целей урока рекомендуется исходить из основных требований к результатам освоения основной образовательной программы, а также производить учет планируемых результатов</w:t>
      </w:r>
      <w:r w:rsidRPr="008254EC">
        <w:rPr>
          <w:color w:val="333333"/>
          <w:vertAlign w:val="superscript"/>
        </w:rPr>
        <w:t>3</w:t>
      </w:r>
      <w:r w:rsidRPr="008254EC">
        <w:rPr>
          <w:color w:val="333333"/>
        </w:rPr>
        <w:t>.</w:t>
      </w:r>
      <w:r w:rsidRPr="008254EC">
        <w:rPr>
          <w:color w:val="333333"/>
          <w:shd w:val="clear" w:color="auto" w:fill="FFFFFF"/>
        </w:rPr>
        <w:t xml:space="preserve"> Современный урок отличается вариативностью приемов сообщения цели. Например, сообщение цели в виде проблемного задания, постановка целей через показ конечных результатов урока, «ассоциативный ряд» и др. Первый этап современного урока </w:t>
      </w:r>
      <w:r w:rsidRPr="008254EC">
        <w:rPr>
          <w:color w:val="333333"/>
          <w:shd w:val="clear" w:color="auto" w:fill="FFFFFF"/>
        </w:rPr>
        <w:lastRenderedPageBreak/>
        <w:t>характеризуется активным целеполаганием учащихся, учащимся должна быть понятна практическая значимость изучаемого материала, что повышает мотивацию к изучению. Стоит отметить, что добиться эффективности на данном этапе возможно при систематической организации целеполагания на уроке.</w:t>
      </w:r>
    </w:p>
    <w:p w:rsidR="00341017" w:rsidRPr="00341017" w:rsidRDefault="00341017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  <w:r w:rsidRPr="008254EC">
        <w:rPr>
          <w:color w:val="333333"/>
        </w:rPr>
        <w:t>Так же необходимо понимать, что современный урок должен гармонично сочетать в себе </w:t>
      </w:r>
      <w:r w:rsidRPr="008254EC">
        <w:rPr>
          <w:b/>
          <w:bCs/>
          <w:color w:val="333333"/>
        </w:rPr>
        <w:t>учебную и</w:t>
      </w:r>
      <w:r w:rsidRPr="008254EC">
        <w:rPr>
          <w:color w:val="333333"/>
        </w:rPr>
        <w:t> </w:t>
      </w:r>
      <w:r w:rsidRPr="008254EC">
        <w:rPr>
          <w:b/>
          <w:bCs/>
          <w:color w:val="333333"/>
        </w:rPr>
        <w:t>творческую деятельность </w:t>
      </w:r>
      <w:r w:rsidRPr="008254EC">
        <w:rPr>
          <w:color w:val="333333"/>
        </w:rPr>
        <w:t>учащихся,</w:t>
      </w:r>
      <w:r w:rsidRPr="008254EC">
        <w:rPr>
          <w:b/>
          <w:bCs/>
          <w:color w:val="333333"/>
        </w:rPr>
        <w:t> </w:t>
      </w:r>
      <w:r w:rsidRPr="008254EC">
        <w:rPr>
          <w:color w:val="333333"/>
        </w:rPr>
        <w:t>урок должен быть направлен на самореализацию</w:t>
      </w:r>
      <w:r w:rsidRPr="008254EC">
        <w:rPr>
          <w:b/>
          <w:bCs/>
          <w:color w:val="333333"/>
        </w:rPr>
        <w:t> </w:t>
      </w:r>
      <w:r w:rsidRPr="008254EC">
        <w:rPr>
          <w:color w:val="333333"/>
        </w:rPr>
        <w:t>потенциала каждого ученика. Современный урок обязательно предполагает </w:t>
      </w:r>
      <w:r w:rsidRPr="008254EC">
        <w:rPr>
          <w:b/>
          <w:bCs/>
          <w:color w:val="333333"/>
        </w:rPr>
        <w:t>коммуникацию</w:t>
      </w:r>
      <w:r w:rsidRPr="008254EC">
        <w:rPr>
          <w:color w:val="333333"/>
        </w:rPr>
        <w:t>, это может быть работа в парах или группах, диалог учителя и ученика. Современный урок – это </w:t>
      </w:r>
      <w:proofErr w:type="spellStart"/>
      <w:r w:rsidRPr="008254EC">
        <w:rPr>
          <w:b/>
          <w:bCs/>
          <w:color w:val="333333"/>
        </w:rPr>
        <w:t>метапредметный</w:t>
      </w:r>
      <w:proofErr w:type="spellEnd"/>
      <w:r w:rsidRPr="008254EC">
        <w:rPr>
          <w:b/>
          <w:bCs/>
          <w:color w:val="333333"/>
        </w:rPr>
        <w:t> </w:t>
      </w:r>
      <w:r w:rsidRPr="008254EC">
        <w:rPr>
          <w:color w:val="333333"/>
        </w:rPr>
        <w:t>урок,</w:t>
      </w:r>
      <w:r w:rsidRPr="008254EC">
        <w:rPr>
          <w:b/>
          <w:bCs/>
          <w:color w:val="333333"/>
        </w:rPr>
        <w:t> </w:t>
      </w:r>
      <w:r w:rsidRPr="008254EC">
        <w:rPr>
          <w:color w:val="333333"/>
        </w:rPr>
        <w:t>который способствует целостному восприятию мира. В основе современного урока лежат следующие принципы:</w:t>
      </w:r>
    </w:p>
    <w:p w:rsidR="00341017" w:rsidRPr="00341017" w:rsidRDefault="00341017" w:rsidP="008254EC">
      <w:pPr>
        <w:shd w:val="clear" w:color="auto" w:fill="FFFFFF"/>
        <w:spacing w:after="150" w:line="360" w:lineRule="auto"/>
        <w:ind w:left="142"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непрерывности и преемственности направлены на непрерывный образовательный процесс учеников и преемственность между всеми ступенями образования.</w:t>
      </w:r>
    </w:p>
    <w:p w:rsidR="00341017" w:rsidRPr="00341017" w:rsidRDefault="00341017" w:rsidP="008254EC">
      <w:pPr>
        <w:shd w:val="clear" w:color="auto" w:fill="FFFFFF"/>
        <w:spacing w:after="150" w:line="360" w:lineRule="auto"/>
        <w:ind w:left="142"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целостности связан с формированием у учащихся обобщенного системного представления о мире, т.е. целостной картины мира.</w:t>
      </w:r>
    </w:p>
    <w:p w:rsidR="00341017" w:rsidRPr="00341017" w:rsidRDefault="00341017" w:rsidP="008254EC">
      <w:pPr>
        <w:shd w:val="clear" w:color="auto" w:fill="FFFFFF"/>
        <w:spacing w:after="150" w:line="360" w:lineRule="auto"/>
        <w:ind w:left="142"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научности означает не только представление научно достоверных фактов, но и формирование умений учеников определять необходимые способы решения, разрабатывать соответствующие методы.</w:t>
      </w:r>
    </w:p>
    <w:p w:rsidR="00341017" w:rsidRPr="00341017" w:rsidRDefault="00341017" w:rsidP="008254EC">
      <w:pPr>
        <w:shd w:val="clear" w:color="auto" w:fill="FFFFFF"/>
        <w:spacing w:after="150" w:line="360" w:lineRule="auto"/>
        <w:ind w:left="142"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связан с ориентацией содержания урока на личностные и социально значимые проблемы. Урок, с точки зрения идеи </w:t>
      </w:r>
      <w:proofErr w:type="spellStart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гуманизации</w:t>
      </w:r>
      <w:proofErr w:type="spellEnd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включает в себя три блока: здоровье ребенка, культуру общения и психолого-педагогическую культуру учителя.</w:t>
      </w:r>
    </w:p>
    <w:p w:rsidR="00341017" w:rsidRPr="00341017" w:rsidRDefault="00341017" w:rsidP="008254EC">
      <w:pPr>
        <w:shd w:val="clear" w:color="auto" w:fill="FFFFFF"/>
        <w:spacing w:after="150" w:line="360" w:lineRule="auto"/>
        <w:ind w:left="142" w:right="14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</w:t>
      </w:r>
      <w:proofErr w:type="spellStart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культуросообразности</w:t>
      </w:r>
      <w:proofErr w:type="spellEnd"/>
      <w:r w:rsidRPr="003410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 на становление культурной, гражданской и личностной идентификации учащихся.</w:t>
      </w:r>
    </w:p>
    <w:p w:rsidR="00341017" w:rsidRPr="008254EC" w:rsidRDefault="00341017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  <w:r w:rsidRPr="008254EC">
        <w:rPr>
          <w:color w:val="333333"/>
        </w:rPr>
        <w:t>Таким образом, можно подвести итог, современный урок – это многокомпонентный урок, отвечающий качественным характеристикам современного образования; это урок, построенный с учетом дифференцированного подхода, законов культуры общения и психологии обучения. Деятельность на уроке направлена на личность ученика, процесс строится на основе партнерских отношений учителя и ученика, их взаимодействия. На современном уроке происходит обучение учащихся механизмам самоорганизации собственной деятельности по поиску информации и знаний. Современный урок отличается гармоничным сочетанием учебной и творческой деятельности учащихся. Для того чтобы урок был интересным и результативным, педагогу тоже необходимо учиться и открывать для себя новые возможности!</w:t>
      </w:r>
    </w:p>
    <w:p w:rsidR="00341017" w:rsidRPr="008254EC" w:rsidRDefault="00341017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</w:p>
    <w:p w:rsidR="00341017" w:rsidRPr="008254EC" w:rsidRDefault="00341017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</w:p>
    <w:p w:rsidR="003347CB" w:rsidRPr="008254EC" w:rsidRDefault="003347CB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</w:p>
    <w:p w:rsidR="003347CB" w:rsidRPr="008254EC" w:rsidRDefault="003347CB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</w:p>
    <w:p w:rsidR="003347CB" w:rsidRPr="008254EC" w:rsidRDefault="003347CB" w:rsidP="008254EC">
      <w:pPr>
        <w:pStyle w:val="a3"/>
        <w:shd w:val="clear" w:color="auto" w:fill="FFFFFF"/>
        <w:spacing w:before="0" w:beforeAutospacing="0" w:after="150" w:afterAutospacing="0" w:line="360" w:lineRule="auto"/>
        <w:ind w:left="142" w:right="141"/>
        <w:jc w:val="both"/>
        <w:rPr>
          <w:color w:val="333333"/>
        </w:rPr>
      </w:pP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347CB" w:rsidRPr="008254EC" w:rsidRDefault="003347CB" w:rsidP="008254EC">
      <w:pPr>
        <w:spacing w:line="360" w:lineRule="auto"/>
        <w:ind w:left="142"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3347CB" w:rsidRPr="008254EC" w:rsidSect="0034101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19C"/>
    <w:multiLevelType w:val="multilevel"/>
    <w:tmpl w:val="E08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435F8"/>
    <w:multiLevelType w:val="multilevel"/>
    <w:tmpl w:val="3E3E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62CF9"/>
    <w:multiLevelType w:val="multilevel"/>
    <w:tmpl w:val="08AA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EE13FF"/>
    <w:multiLevelType w:val="multilevel"/>
    <w:tmpl w:val="837E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C4FEA"/>
    <w:multiLevelType w:val="multilevel"/>
    <w:tmpl w:val="172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5756E"/>
    <w:multiLevelType w:val="multilevel"/>
    <w:tmpl w:val="C0D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CB"/>
    <w:rsid w:val="003347CB"/>
    <w:rsid w:val="00341017"/>
    <w:rsid w:val="00693D8A"/>
    <w:rsid w:val="008254EC"/>
    <w:rsid w:val="009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58B1"/>
  <w15:chartTrackingRefBased/>
  <w15:docId w15:val="{3021EAD0-28D3-4A49-80AE-BCA5AFA5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Арсен</cp:lastModifiedBy>
  <cp:revision>3</cp:revision>
  <dcterms:created xsi:type="dcterms:W3CDTF">2022-01-26T12:23:00Z</dcterms:created>
  <dcterms:modified xsi:type="dcterms:W3CDTF">2022-01-26T12:47:00Z</dcterms:modified>
</cp:coreProperties>
</file>