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290F7" w14:textId="77777777" w:rsidR="008D3CD1" w:rsidRPr="008D3CD1" w:rsidRDefault="008D3CD1" w:rsidP="008D3CD1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color w:val="34455D"/>
          <w:sz w:val="28"/>
        </w:rPr>
      </w:pPr>
      <w:bookmarkStart w:id="0" w:name="_GoBack"/>
      <w:bookmarkEnd w:id="0"/>
      <w:r w:rsidRPr="008D3CD1">
        <w:rPr>
          <w:color w:val="34455D"/>
          <w:sz w:val="28"/>
        </w:rPr>
        <w:t>Подготовка к ОГЭ по английскому языку: эффективные приёмы успешного выполнения задания 35 (написание личного (электронного) письма в ответ на письмо-стимул)</w:t>
      </w:r>
    </w:p>
    <w:p w14:paraId="4769D669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итоговая аттестация (ОГЭ) для девятиклассников – это не просто экзамен, а значимый этап в жизни каждого школьника, предоставляющий возможность показать свои знания, навыки и способности, которые пригодятся в дальнейшем обучении, профессии и повседневной жизни.</w:t>
      </w:r>
    </w:p>
    <w:p w14:paraId="42536418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подчеркнуть, что подготовка к экзамену по любому предмету требует от ученика не только усердия и дисциплины, но и способствует развитию критического мышления, аналитических навыков и творческого подхода. Для выпускников 9 класса, выбирающих ОГЭ по английскому языку, это ещё и шаг от школьных занятий к реальной жизни, где знание английского открывает двери к успеху и самореализации на международной арене, в путешествиях и при изучении зарубежной литературы.</w:t>
      </w:r>
    </w:p>
    <w:p w14:paraId="1433C06B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 по английскому языку оценивает уровень владения иностранной речью (говорение, аудирование, чтение и письмо), необходимой для успешной адаптации и личностного роста, а также увеличивает шансы на поступление в профильные классы с углублённым изучением языков при условии набора не менее 55 баллов.</w:t>
      </w:r>
    </w:p>
    <w:p w14:paraId="2069783A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на экзамене уделяется продуктивным навыкам – устной и письменной речи в рамках заданной коммуникативной ситуации. В данной статье хотелось бы подробнее рассмотреть задание повышенной сложности – задание 35, которое предполагает написание личного (электронного) письма в ответ на письмо-стимул. Я поделюсь своим опытом работы с этим заданием, проанализирую его основные составляющие с учётом методических рекомендаций и требований к форме и содержанию.</w:t>
      </w:r>
    </w:p>
    <w:p w14:paraId="09361B1F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35 позволяет оценить уровень письменной речи и языковых умений экзаменуемого, а также уровень его когнитивного развития, межпредметных знаний и метапредметных навыков. Кроме того, оно 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демонстрирует умение выпускника вести диалог, задавать вопросы о жизни и делах собеседника, рассказывать о себе, выражать благодарность, извинения и просьбы, используя изученный материал и речевые формулы, характерные для неформального общения на языке экзамена.</w:t>
      </w:r>
    </w:p>
    <w:p w14:paraId="7BBB23C3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заданием 35 начинается с ознакомления учащихся с требованиями к оформлению личного электронного письма:</w:t>
      </w:r>
    </w:p>
    <w:p w14:paraId="5557F62F" w14:textId="77777777" w:rsidR="002F3761" w:rsidRPr="002F376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строгое соблюдение объёма текста: если письмо содержит менее 90 слов, оно оценивается в 0 баллов по всем критериям; если же превышает 132 слова, проверяются только первые 120 слов;</w:t>
      </w:r>
    </w:p>
    <w:p w14:paraId="2A8C5D24" w14:textId="77777777" w:rsidR="002F3761" w:rsidRPr="002F376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норм неформального стиля общения: использование сокращённых форм (don’t, I’ve и др.), речевых оборотов, характерных для такого типа коммуникации, а также сокращений. Подсчёт слов ведётся от первого слова обращения (Dear) до подписи (имени отправителя):</w:t>
      </w:r>
    </w:p>
    <w:p w14:paraId="65DDEF6A" w14:textId="77777777" w:rsidR="002F3761" w:rsidRPr="002F376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вспомогательные глаголы, артикли и предлоги считаются отдельными словами;</w:t>
      </w:r>
    </w:p>
    <w:p w14:paraId="0E369E56" w14:textId="77777777" w:rsidR="002F3761" w:rsidRPr="002F376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числительные, записанные цифрами или словами, считаются за одно слово;</w:t>
      </w:r>
    </w:p>
    <w:p w14:paraId="60650123" w14:textId="77777777" w:rsidR="002F3761" w:rsidRPr="002F376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сокращённые формы (didn’t, I’m, they’ve) считаются одним словом;</w:t>
      </w:r>
    </w:p>
    <w:p w14:paraId="1DE988E3" w14:textId="77777777" w:rsidR="002F3761" w:rsidRPr="002F376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сложносоставные слова (washing-machine, English-speaking) считаются одним словом;</w:t>
      </w:r>
    </w:p>
    <w:p w14:paraId="3C49A5FE" w14:textId="77777777" w:rsidR="008D3CD1" w:rsidRPr="008D3CD1" w:rsidRDefault="002F3761" w:rsidP="008D3C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аббревиатуры (UK, TV) также считаются одним словом.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ED9028" w14:textId="77777777" w:rsidR="008D3CD1" w:rsidRPr="008D3CD1" w:rsidRDefault="002F3761" w:rsidP="008D3CD1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hAnsi="Times New Roman" w:cs="Times New Roman"/>
          <w:sz w:val="28"/>
          <w:szCs w:val="28"/>
        </w:rPr>
        <w:t>Письмо должно быть логически разделено на абзацы</w:t>
      </w:r>
      <w:r w:rsidRPr="008D3CD1">
        <w:rPr>
          <w:rFonts w:ascii="Times New Roman" w:hAnsi="Times New Roman" w:cs="Times New Roman"/>
          <w:sz w:val="28"/>
          <w:szCs w:val="28"/>
        </w:rPr>
        <w:t>. Каждый абзац — это законченная мысль. Допустимы три способа визуального разделения:</w:t>
      </w:r>
      <w:r w:rsidR="008D3CD1" w:rsidRPr="008D3C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DE6513" w14:textId="77777777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hAnsi="Times New Roman" w:cs="Times New Roman"/>
          <w:sz w:val="28"/>
          <w:szCs w:val="28"/>
        </w:rPr>
        <w:t xml:space="preserve">- </w:t>
      </w:r>
      <w:r w:rsidR="002F3761"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«красной строки» (отступа);</w:t>
      </w:r>
    </w:p>
    <w:p w14:paraId="3F9ED059" w14:textId="2F55150F" w:rsidR="002F376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3761"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 строки между абзацами;</w:t>
      </w:r>
    </w:p>
    <w:p w14:paraId="4AABC99D" w14:textId="1D354801" w:rsidR="002F376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3761"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 вариант (отступ + пропуск строки).</w:t>
      </w:r>
    </w:p>
    <w:p w14:paraId="154AB532" w14:textId="77777777" w:rsidR="002F3761" w:rsidRPr="002F3761" w:rsidRDefault="002F3761" w:rsidP="008D3CD1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Пунктуация: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обращения ставится запятая, в конце предложений — точка. После подписи знаки препинания не ставятся.</w:t>
      </w:r>
    </w:p>
    <w:p w14:paraId="6E15FEDA" w14:textId="77777777" w:rsidR="002F3761" w:rsidRPr="002F3761" w:rsidRDefault="002F3761" w:rsidP="008D3CD1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Лексика: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придерживаться единого варианта английского языка. Поскольку в школьной программе приоритет отдается британскому варианту (BE), следует избегать смешения с американским (AE) (например, используйте 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colour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color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film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movie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CDEDA2B" w14:textId="75C92D24" w:rsidR="002F3761" w:rsidRPr="008D3CD1" w:rsidRDefault="002F3761" w:rsidP="008D3CD1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Связность: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логичного перехода между мыслями внутри абзацев и между ними обязательно используйте слова-связки.</w:t>
      </w:r>
    </w:p>
    <w:p w14:paraId="41D5B849" w14:textId="77777777" w:rsidR="002F3761" w:rsidRPr="008D3CD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D0531B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Следующим важным этапом является знакомство учащихся со </w:t>
      </w: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Структурой электронного письма.</w:t>
      </w:r>
    </w:p>
    <w:p w14:paraId="3B10F86B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 и обычное письмо другу, электронное письмо состоит из следующих компонентов, которые должны быть расположены следующим образом:</w:t>
      </w:r>
    </w:p>
    <w:p w14:paraId="1516F0E6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обращение к другу по переписке (пишется слева);</w:t>
      </w:r>
    </w:p>
    <w:p w14:paraId="2C245ABB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благодарность за письмо и/или выражение радости от его получения пишется с новой строки – возможен один из этих элементов или оба вместе;</w:t>
      </w:r>
    </w:p>
    <w:p w14:paraId="09B99419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основная часть – ответы на поставленные вопросы в письме-стимуле, 1-2 предложения в ответ на каждый вопрос;</w:t>
      </w:r>
    </w:p>
    <w:p w14:paraId="2F734698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4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причина завершения письма (необязательный элемент и может быть использован как средство создания необходимого объема письма);</w:t>
      </w:r>
    </w:p>
    <w:p w14:paraId="746801F1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5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надежда на последующие контакты;</w:t>
      </w:r>
    </w:p>
    <w:p w14:paraId="551F7AC1" w14:textId="77777777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6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завершающая фраза пишется слева на отдельной строке;</w:t>
      </w:r>
    </w:p>
    <w:p w14:paraId="33B50FDC" w14:textId="3F0BAC40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7 абзац:</w:t>
      </w: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подпись – это имя того, кто пишет письмо.</w:t>
      </w:r>
    </w:p>
    <w:p w14:paraId="3DDBE406" w14:textId="37C78CAD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7D6CA229" w14:textId="6D065E49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</w:pPr>
      <w:r w:rsidRPr="008D3CD1">
        <w:rPr>
          <w:rFonts w:ascii="Times New Roman" w:hAnsi="Times New Roman" w:cs="Times New Roman"/>
          <w:b/>
          <w:bCs/>
          <w:color w:val="212529"/>
          <w:sz w:val="28"/>
          <w:szCs w:val="28"/>
          <w:shd w:val="clear" w:color="auto" w:fill="FFFFFF"/>
        </w:rPr>
        <w:t>Схематично оформление письма выглядит следующим образом:</w:t>
      </w:r>
    </w:p>
    <w:p w14:paraId="285C0CAF" w14:textId="10719420" w:rsidR="002F3761" w:rsidRPr="008D3CD1" w:rsidRDefault="002F3761" w:rsidP="008D3CD1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drawing>
          <wp:inline distT="0" distB="0" distL="0" distR="0" wp14:anchorId="704C3A42" wp14:editId="27975871">
            <wp:extent cx="5940425" cy="20713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4470F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48FE4" w14:textId="77777777" w:rsidR="002F3761" w:rsidRPr="002F3761" w:rsidRDefault="002F376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экзамену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После изучения теории крайне важно перейти к практике анализа готовых работ. Рекомендуется:</w:t>
      </w:r>
    </w:p>
    <w:p w14:paraId="68F109B9" w14:textId="77777777" w:rsidR="002F3761" w:rsidRPr="002F3761" w:rsidRDefault="002F3761" w:rsidP="008D3CD1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Анализировать образцы: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изучать письма выпускников прошлых лет или примеры из Методических материалов для предметных комиссий (ОГЭ, английский язык).</w:t>
      </w:r>
    </w:p>
    <w:p w14:paraId="020EEDA1" w14:textId="4E28FD74" w:rsidR="002F3761" w:rsidRPr="008D3CD1" w:rsidRDefault="002F3761" w:rsidP="008D3CD1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Проводить аудит: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разборе текстов обращайте внимание на количество слов, наличие стяженных форм (например, 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I’m, don’t</w:t>
      </w:r>
      <w:r w:rsidRPr="002F3761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корректность деления на абзацы и соблюдение правил пунктуации.</w:t>
      </w:r>
    </w:p>
    <w:p w14:paraId="15902EB9" w14:textId="575D320B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AB2FD" w14:textId="77777777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написанию личного электронного письма:</w:t>
      </w:r>
    </w:p>
    <w:p w14:paraId="43E16881" w14:textId="77777777" w:rsidR="008D3CD1" w:rsidRPr="008D3CD1" w:rsidRDefault="008D3CD1" w:rsidP="008D3CD1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Стиль и клише: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только неформальные фразы для приветствия, завершения и подписи. Использование официальных оборотов приведет к потере баллов по критерию «Решение коммуникативной задачи» (аспект 6). Список допустимых выражений представлен в Методических материалах.</w:t>
      </w:r>
    </w:p>
    <w:p w14:paraId="3972F97A" w14:textId="77777777" w:rsidR="008D3CD1" w:rsidRPr="008D3CD1" w:rsidRDefault="008D3CD1" w:rsidP="008D3CD1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Логика изложения: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должен быть связным. Используйте вводные слова и логические связки (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In your e-mail you asked me about…, As for…, because, so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для перехода между абзацами.</w:t>
      </w:r>
    </w:p>
    <w:p w14:paraId="0AD98448" w14:textId="77777777" w:rsidR="008D3CD1" w:rsidRPr="008D3CD1" w:rsidRDefault="008D3CD1" w:rsidP="008D3CD1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Пунктуация: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Соблюдайте правила оформления:</w:t>
      </w:r>
    </w:p>
    <w:p w14:paraId="55B47228" w14:textId="77777777" w:rsidR="008D3CD1" w:rsidRPr="008D3CD1" w:rsidRDefault="008D3CD1" w:rsidP="008D3CD1">
      <w:pPr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Предложения начинаются с заглавной буквы и заканчиваются соответствующим знаком препинания (точка, вопросительный или восклицательный знак).</w:t>
      </w:r>
    </w:p>
    <w:p w14:paraId="068C449F" w14:textId="77777777" w:rsidR="008D3CD1" w:rsidRPr="008D3CD1" w:rsidRDefault="008D3CD1" w:rsidP="008D3CD1">
      <w:pPr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приветствия и завершающей фразы </w:t>
      </w: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запятая (восклицательный знак запрещен).</w:t>
      </w:r>
    </w:p>
    <w:p w14:paraId="4E31444E" w14:textId="77777777" w:rsidR="008D3CD1" w:rsidRPr="008D3CD1" w:rsidRDefault="008D3CD1" w:rsidP="008D3CD1">
      <w:pPr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подписи (имени) знаки препинания не ставятся.</w:t>
      </w:r>
    </w:p>
    <w:p w14:paraId="5316352F" w14:textId="77777777" w:rsidR="008D3CD1" w:rsidRPr="008D3CD1" w:rsidRDefault="008D3CD1" w:rsidP="008D3CD1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Практика: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разбора структуры письма рекомендуется работа с образцами и выполнение упражнений на логику и дополнение текста.</w:t>
      </w:r>
    </w:p>
    <w:p w14:paraId="1603258B" w14:textId="77777777" w:rsidR="008D3CD1" w:rsidRPr="008D3CD1" w:rsidRDefault="008D3CD1" w:rsidP="008D3CD1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Особое внимание уделите ответам на вопросы друга. Важно учитывать время глагола, тип вопроса и наличие уточняющих моментов (например, </w:t>
      </w:r>
      <w:r w:rsidRPr="008D3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why?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>). Для тренировки используйте задания с сайта ФИПИ и авторские дидактические материалы (игры, тесты, тренажёры).</w:t>
      </w:r>
    </w:p>
    <w:p w14:paraId="056D36E7" w14:textId="77777777" w:rsidR="008D3CD1" w:rsidRPr="008D3CD1" w:rsidRDefault="008D3CD1" w:rsidP="008D3CD1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D3CD1">
        <w:rPr>
          <w:sz w:val="28"/>
          <w:szCs w:val="28"/>
        </w:rPr>
        <w:br/>
      </w:r>
      <w:r w:rsidRPr="008D3CD1">
        <w:rPr>
          <w:b/>
          <w:bCs/>
          <w:sz w:val="28"/>
          <w:szCs w:val="28"/>
        </w:rPr>
        <w:t>Алгоритм подготовки к написанию электронного письма (задание 35 ОГЭ)</w:t>
      </w:r>
    </w:p>
    <w:p w14:paraId="49DFEE58" w14:textId="77777777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изучения теории учащиеся приступают к практике, следуя пошаговому плану:</w:t>
      </w:r>
    </w:p>
    <w:p w14:paraId="2EC7892D" w14:textId="77777777" w:rsidR="008D3CD1" w:rsidRPr="008D3CD1" w:rsidRDefault="008D3CD1" w:rsidP="008D3CD1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прочтение письма-стимула, поиск имени адресата, выделение и нумерация вопросов.</w:t>
      </w:r>
    </w:p>
    <w:p w14:paraId="37E649B5" w14:textId="77777777" w:rsidR="008D3CD1" w:rsidRPr="008D3CD1" w:rsidRDefault="008D3CD1" w:rsidP="008D3CD1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развернутых ответов (по 1–2 предложения на каждый вопрос).</w:t>
      </w:r>
    </w:p>
    <w:p w14:paraId="18A66DBD" w14:textId="77777777" w:rsidR="008D3CD1" w:rsidRPr="008D3CD1" w:rsidRDefault="008D3CD1" w:rsidP="008D3CD1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Черновик: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написание текста с учетом правил оформления.</w:t>
      </w:r>
    </w:p>
    <w:p w14:paraId="43CC9BFD" w14:textId="77777777" w:rsidR="008D3CD1" w:rsidRPr="008D3CD1" w:rsidRDefault="008D3CD1" w:rsidP="008D3CD1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Редактирование: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ошибок и подсчет слов.</w:t>
      </w:r>
    </w:p>
    <w:p w14:paraId="1B8918D2" w14:textId="77777777" w:rsidR="008D3CD1" w:rsidRPr="008D3CD1" w:rsidRDefault="008D3CD1" w:rsidP="008D3CD1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Чистовик: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 текста на бланк № 2.</w:t>
      </w:r>
    </w:p>
    <w:p w14:paraId="7589F6F2" w14:textId="77777777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Рекомендуемый тайминг (всего 30 минут):</w:t>
      </w:r>
    </w:p>
    <w:p w14:paraId="48D386C4" w14:textId="77777777" w:rsidR="008D3CD1" w:rsidRPr="008D3CD1" w:rsidRDefault="008D3CD1" w:rsidP="008D3CD1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мин: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задания и выделение ключевых моментов.</w:t>
      </w:r>
    </w:p>
    <w:p w14:paraId="75E5F9EC" w14:textId="77777777" w:rsidR="008D3CD1" w:rsidRPr="008D3CD1" w:rsidRDefault="008D3CD1" w:rsidP="008D3CD1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 мин: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написание и самопроверка (орфография, пунктуация, объем).</w:t>
      </w:r>
    </w:p>
    <w:p w14:paraId="12B1C215" w14:textId="77777777" w:rsidR="008D3CD1" w:rsidRPr="008D3CD1" w:rsidRDefault="008D3CD1" w:rsidP="008D3CD1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мин: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 на бланк.</w:t>
      </w:r>
    </w:p>
    <w:p w14:paraId="486F501B" w14:textId="77777777" w:rsidR="008D3CD1" w:rsidRPr="008D3CD1" w:rsidRDefault="008D3CD1" w:rsidP="008D3CD1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мин:</w:t>
      </w: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финальная вычитка.</w:t>
      </w:r>
    </w:p>
    <w:p w14:paraId="716109A7" w14:textId="0C5231C6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Регулярные тренировки позволяют значительно сократить время выполнения.</w:t>
      </w:r>
    </w:p>
    <w:p w14:paraId="32BC3073" w14:textId="187D47E0" w:rsidR="008D3CD1" w:rsidRPr="008D3CD1" w:rsidRDefault="008D3CD1" w:rsidP="008D3C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3C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начальном этапе первые шаги алгоритма отрабатываются совместно с учителем, затем учащиеся пишут ответ самостоятельно. Эффективно использовать взаимопроверку в парах или коллективный разбор работ по критериям оценивания. Успех на экзамене зависит не только от знания языка, но и от умения логично выстраивать коммуникацию и следовать формату.</w:t>
      </w:r>
    </w:p>
    <w:p w14:paraId="2D55AABC" w14:textId="7D683DD9" w:rsidR="008D3CD1" w:rsidRPr="002F3761" w:rsidRDefault="008D3CD1" w:rsidP="008D3C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C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32DADCD" w14:textId="65282ACF" w:rsidR="002F3761" w:rsidRPr="002F3761" w:rsidRDefault="002F3761" w:rsidP="002F37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7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9E760EA" w14:textId="0E0BA154" w:rsidR="002F3761" w:rsidRPr="002F3761" w:rsidRDefault="002F3761" w:rsidP="002F37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/>
      </w:r>
      <w:r>
        <w:br/>
      </w:r>
    </w:p>
    <w:p w14:paraId="50E7D49D" w14:textId="7C0EDCEE" w:rsidR="00453697" w:rsidRPr="00C74A7C" w:rsidRDefault="002F3761" w:rsidP="002F3761">
      <w:r w:rsidRPr="002F37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453697" w:rsidRPr="00C74A7C" w:rsidSect="004008C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1849"/>
    <w:multiLevelType w:val="multilevel"/>
    <w:tmpl w:val="DF44E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B0712"/>
    <w:multiLevelType w:val="multilevel"/>
    <w:tmpl w:val="FECC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73519"/>
    <w:multiLevelType w:val="multilevel"/>
    <w:tmpl w:val="710C3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C6405"/>
    <w:multiLevelType w:val="multilevel"/>
    <w:tmpl w:val="E3EC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353A18"/>
    <w:multiLevelType w:val="multilevel"/>
    <w:tmpl w:val="F6E2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D65D9"/>
    <w:multiLevelType w:val="multilevel"/>
    <w:tmpl w:val="FF8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E07E4D"/>
    <w:multiLevelType w:val="multilevel"/>
    <w:tmpl w:val="3F309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200D9D"/>
    <w:multiLevelType w:val="multilevel"/>
    <w:tmpl w:val="DA7C8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A26F89"/>
    <w:multiLevelType w:val="multilevel"/>
    <w:tmpl w:val="39142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856037"/>
    <w:multiLevelType w:val="multilevel"/>
    <w:tmpl w:val="F0B26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D1FE2"/>
    <w:multiLevelType w:val="multilevel"/>
    <w:tmpl w:val="D1427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292419"/>
    <w:multiLevelType w:val="multilevel"/>
    <w:tmpl w:val="312C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0"/>
  </w:num>
  <w:num w:numId="10">
    <w:abstractNumId w:val="10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AD8"/>
    <w:rsid w:val="00104AD8"/>
    <w:rsid w:val="00292007"/>
    <w:rsid w:val="002F3761"/>
    <w:rsid w:val="003A09B7"/>
    <w:rsid w:val="003E5E0B"/>
    <w:rsid w:val="004008C5"/>
    <w:rsid w:val="00453697"/>
    <w:rsid w:val="00653F59"/>
    <w:rsid w:val="007A0E60"/>
    <w:rsid w:val="00840E6F"/>
    <w:rsid w:val="008C2B0D"/>
    <w:rsid w:val="008D3CD1"/>
    <w:rsid w:val="00A84F50"/>
    <w:rsid w:val="00C74A7C"/>
    <w:rsid w:val="00D7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D49D"/>
  <w15:chartTrackingRefBased/>
  <w15:docId w15:val="{6336540F-CF68-4750-AD6E-2E86A2ED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3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4A7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00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F3761"/>
    <w:rPr>
      <w:color w:val="0000FF"/>
      <w:u w:val="single"/>
    </w:rPr>
  </w:style>
  <w:style w:type="character" w:styleId="a7">
    <w:name w:val="Strong"/>
    <w:basedOn w:val="a0"/>
    <w:uiPriority w:val="22"/>
    <w:qFormat/>
    <w:rsid w:val="002F3761"/>
    <w:rPr>
      <w:b/>
      <w:bCs/>
    </w:rPr>
  </w:style>
  <w:style w:type="character" w:styleId="a8">
    <w:name w:val="Emphasis"/>
    <w:basedOn w:val="a0"/>
    <w:uiPriority w:val="20"/>
    <w:qFormat/>
    <w:rsid w:val="002F3761"/>
    <w:rPr>
      <w:i/>
      <w:iCs/>
    </w:rPr>
  </w:style>
  <w:style w:type="paragraph" w:styleId="a9">
    <w:name w:val="List Paragraph"/>
    <w:basedOn w:val="a"/>
    <w:uiPriority w:val="34"/>
    <w:qFormat/>
    <w:rsid w:val="002F376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D3C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L540</dc:creator>
  <cp:keywords/>
  <dc:description/>
  <cp:lastModifiedBy>Lenovo L540</cp:lastModifiedBy>
  <cp:revision>2</cp:revision>
  <cp:lastPrinted>2026-04-29T16:42:00Z</cp:lastPrinted>
  <dcterms:created xsi:type="dcterms:W3CDTF">2026-10-13T14:03:00Z</dcterms:created>
  <dcterms:modified xsi:type="dcterms:W3CDTF">2026-10-13T14:03:00Z</dcterms:modified>
</cp:coreProperties>
</file>