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F" w:rsidRPr="006D5D13" w:rsidRDefault="006522FE" w:rsidP="006D5D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О.С.</w:t>
      </w:r>
      <w:r w:rsidR="00D06A6F" w:rsidRPr="006D5D13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ерновол </w:t>
      </w:r>
    </w:p>
    <w:p w:rsidR="00D4636E" w:rsidRDefault="00D4636E" w:rsidP="00D4636E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формирование </w:t>
      </w:r>
      <w:proofErr w:type="spellStart"/>
      <w:r w:rsidR="000A5607" w:rsidRPr="007E2871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метапредметных</w:t>
      </w:r>
      <w:proofErr w:type="spellEnd"/>
      <w:r w:rsidR="000A5607" w:rsidRPr="007E2871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 компетенций</w:t>
      </w:r>
    </w:p>
    <w:p w:rsidR="000A5607" w:rsidRPr="007E2871" w:rsidRDefault="006D5D13" w:rsidP="00D4636E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7E2871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  <w:r w:rsidR="000A5607" w:rsidRPr="007E2871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на уроках русского языка</w:t>
      </w:r>
    </w:p>
    <w:p w:rsidR="006D5D13" w:rsidRDefault="006D5D13" w:rsidP="00F26CB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5D13">
        <w:rPr>
          <w:rFonts w:ascii="Times New Roman" w:hAnsi="Times New Roman" w:cs="Times New Roman"/>
          <w:i/>
          <w:color w:val="000000"/>
          <w:sz w:val="28"/>
          <w:szCs w:val="28"/>
        </w:rPr>
        <w:t>Аннотация.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D5D13">
        <w:rPr>
          <w:rFonts w:ascii="Times New Roman" w:hAnsi="Times New Roman" w:cs="Times New Roman"/>
          <w:color w:val="000000"/>
          <w:sz w:val="28"/>
          <w:szCs w:val="28"/>
        </w:rPr>
        <w:t xml:space="preserve">В статье рассматриваются особенности </w:t>
      </w:r>
      <w:proofErr w:type="spellStart"/>
      <w:r w:rsidRPr="006D5D13">
        <w:rPr>
          <w:rFonts w:ascii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6D5D13">
        <w:rPr>
          <w:rFonts w:ascii="Times New Roman" w:hAnsi="Times New Roman" w:cs="Times New Roman"/>
          <w:color w:val="000000"/>
          <w:sz w:val="28"/>
          <w:szCs w:val="28"/>
        </w:rPr>
        <w:t xml:space="preserve"> подхода,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D13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</w:t>
      </w:r>
      <w:proofErr w:type="spellStart"/>
      <w:r w:rsidRPr="006D5D1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D5D1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по А.В.</w:t>
      </w:r>
      <w:proofErr w:type="gramStart"/>
      <w:r w:rsidRPr="006D5D13">
        <w:rPr>
          <w:rFonts w:ascii="Times New Roman" w:hAnsi="Times New Roman" w:cs="Times New Roman"/>
          <w:color w:val="000000"/>
          <w:sz w:val="28"/>
          <w:szCs w:val="28"/>
        </w:rPr>
        <w:t>Хуторскому</w:t>
      </w:r>
      <w:proofErr w:type="gramEnd"/>
      <w:r w:rsidRPr="006D5D1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D13">
        <w:rPr>
          <w:rFonts w:ascii="Times New Roman" w:hAnsi="Times New Roman" w:cs="Times New Roman"/>
          <w:color w:val="000000"/>
          <w:sz w:val="28"/>
          <w:szCs w:val="28"/>
        </w:rPr>
        <w:t>описывается технология использования творческих заданий на уроках русского языка.</w:t>
      </w:r>
    </w:p>
    <w:p w:rsidR="006D5D13" w:rsidRDefault="006D5D13" w:rsidP="00F26CB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5D13">
        <w:rPr>
          <w:rFonts w:ascii="Times New Roman" w:hAnsi="Times New Roman" w:cs="Times New Roman"/>
          <w:i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D5D13">
        <w:rPr>
          <w:rFonts w:ascii="Times New Roman" w:hAnsi="Times New Roman" w:cs="Times New Roman"/>
          <w:color w:val="000000"/>
          <w:sz w:val="28"/>
          <w:szCs w:val="28"/>
        </w:rPr>
        <w:t>метапредметность</w:t>
      </w:r>
      <w:proofErr w:type="spellEnd"/>
      <w:r w:rsidRPr="006D5D13">
        <w:rPr>
          <w:rFonts w:ascii="Times New Roman" w:hAnsi="Times New Roman" w:cs="Times New Roman"/>
          <w:color w:val="000000"/>
          <w:sz w:val="28"/>
          <w:szCs w:val="28"/>
        </w:rPr>
        <w:t>, творческое задание</w:t>
      </w:r>
      <w:r w:rsidR="006522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CB7" w:rsidRPr="00F26CB7" w:rsidRDefault="00F26CB7" w:rsidP="00F26CB7">
      <w:pPr>
        <w:ind w:firstLine="709"/>
      </w:pPr>
    </w:p>
    <w:p w:rsidR="000A5607" w:rsidRPr="001D49BB" w:rsidRDefault="006522FE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стандартах общего образования в качестве основного методологического подхода заложено требование к </w:t>
      </w:r>
      <w:proofErr w:type="spellStart"/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 обучения. </w:t>
      </w:r>
      <w:proofErr w:type="spellStart"/>
      <w:r w:rsidR="006D5D13" w:rsidRPr="00FC77C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D5D13" w:rsidRPr="00FC77C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26CB7">
        <w:rPr>
          <w:rFonts w:ascii="Times New Roman" w:hAnsi="Times New Roman" w:cs="Times New Roman"/>
          <w:sz w:val="28"/>
          <w:szCs w:val="28"/>
        </w:rPr>
        <w:t xml:space="preserve"> </w:t>
      </w:r>
      <w:r w:rsidR="006D5D13" w:rsidRPr="00FC77C4">
        <w:rPr>
          <w:rFonts w:ascii="Times New Roman" w:hAnsi="Times New Roman" w:cs="Times New Roman"/>
          <w:sz w:val="28"/>
          <w:szCs w:val="28"/>
        </w:rPr>
        <w:t>- это формирование и развитие способностей обучающихся самостоятельно или с помощью учителя определять учебную проблему и находить пути решения.</w:t>
      </w:r>
      <w:r w:rsidR="006D5D13">
        <w:rPr>
          <w:rFonts w:ascii="Times New Roman" w:hAnsi="Times New Roman" w:cs="Times New Roman"/>
          <w:sz w:val="28"/>
          <w:szCs w:val="28"/>
        </w:rPr>
        <w:t xml:space="preserve"> </w:t>
      </w:r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 xml:space="preserve">Во главу ставится личность ребенка, а не просто набор информации, обязательный для изучения. Теперь ученик из присутствующего и пассивно исполняющего указания учителя на уроке традиционного типа становится главным деятелем. </w:t>
      </w:r>
      <w:r w:rsidR="001D49BB" w:rsidRPr="001D49BB">
        <w:rPr>
          <w:rFonts w:ascii="Times New Roman" w:hAnsi="Times New Roman" w:cs="Times New Roman"/>
          <w:color w:val="000000"/>
          <w:sz w:val="28"/>
          <w:szCs w:val="28"/>
        </w:rPr>
        <w:t>[2</w:t>
      </w:r>
      <w:r w:rsidR="001D49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49B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D49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49BB" w:rsidRPr="001D49BB">
        <w:rPr>
          <w:rFonts w:ascii="Times New Roman" w:hAnsi="Times New Roman" w:cs="Times New Roman"/>
          <w:color w:val="000000"/>
          <w:sz w:val="28"/>
          <w:szCs w:val="28"/>
        </w:rPr>
        <w:t>3]</w:t>
      </w:r>
    </w:p>
    <w:p w:rsidR="00FC77C4" w:rsidRPr="001D49BB" w:rsidRDefault="00FC77C4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7C4">
        <w:rPr>
          <w:rFonts w:ascii="Times New Roman" w:hAnsi="Times New Roman" w:cs="Times New Roman"/>
          <w:sz w:val="28"/>
          <w:szCs w:val="28"/>
        </w:rPr>
        <w:t xml:space="preserve">А.В. Хуторской предлагает следующую классификацию </w:t>
      </w:r>
      <w:proofErr w:type="spellStart"/>
      <w:r w:rsidRPr="00FC77C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77C4">
        <w:rPr>
          <w:rFonts w:ascii="Times New Roman" w:hAnsi="Times New Roman" w:cs="Times New Roman"/>
          <w:sz w:val="28"/>
          <w:szCs w:val="28"/>
        </w:rPr>
        <w:t xml:space="preserve"> компетенций: ценностно-смысловые компетенции; общекультурные компетенции; учебно-познавательные компетенции; информационные компетенции; коммуникативные компетенции; социально-трудовые компетенции; компетенции личностного самосовершенствования.</w:t>
      </w:r>
      <w:r w:rsidR="001D49BB" w:rsidRPr="001D49BB">
        <w:rPr>
          <w:rFonts w:ascii="Times New Roman" w:hAnsi="Times New Roman" w:cs="Times New Roman"/>
          <w:sz w:val="28"/>
          <w:szCs w:val="28"/>
        </w:rPr>
        <w:t>[3</w:t>
      </w:r>
      <w:r w:rsidR="001D49BB">
        <w:rPr>
          <w:rFonts w:ascii="Times New Roman" w:hAnsi="Times New Roman" w:cs="Times New Roman"/>
          <w:sz w:val="28"/>
          <w:szCs w:val="28"/>
        </w:rPr>
        <w:t>,</w:t>
      </w:r>
      <w:r w:rsidR="001D49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D49BB" w:rsidRPr="001D49BB">
        <w:rPr>
          <w:rFonts w:ascii="Times New Roman" w:hAnsi="Times New Roman" w:cs="Times New Roman"/>
          <w:sz w:val="28"/>
          <w:szCs w:val="28"/>
        </w:rPr>
        <w:t>.12]</w:t>
      </w:r>
      <w:proofErr w:type="gramEnd"/>
    </w:p>
    <w:p w:rsidR="000A5607" w:rsidRPr="001D49BB" w:rsidRDefault="00FC77C4" w:rsidP="00B822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4">
        <w:rPr>
          <w:rFonts w:ascii="Times New Roman" w:hAnsi="Times New Roman" w:cs="Times New Roman"/>
          <w:sz w:val="28"/>
          <w:szCs w:val="28"/>
        </w:rPr>
        <w:t xml:space="preserve">В основе формирования указанных компетенций лежит развитие личностных качеств обучающегося, в современной школе оно </w:t>
      </w:r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>опирается на формирование ключевых универсальных учебных действий школьников. Учащихся необходимо обучать решению проблем не только в учебной, но и в более широкой социальной деятельности. Существенную роль здесь могут сыграть следующие способы организации деятельности учащихся:</w:t>
      </w:r>
      <w:r w:rsidR="00B82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28C">
        <w:rPr>
          <w:rFonts w:ascii="Times New Roman" w:hAnsi="Times New Roman" w:cs="Times New Roman"/>
          <w:sz w:val="28"/>
          <w:szCs w:val="28"/>
        </w:rPr>
        <w:t>т</w:t>
      </w:r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>ворческие задания</w:t>
      </w:r>
      <w:r w:rsidR="00B822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228C">
        <w:rPr>
          <w:rFonts w:ascii="Times New Roman" w:hAnsi="Times New Roman" w:cs="Times New Roman"/>
          <w:sz w:val="28"/>
          <w:szCs w:val="28"/>
        </w:rPr>
        <w:t>л</w:t>
      </w:r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>юбые виды проектной деятельности</w:t>
      </w:r>
      <w:r w:rsidR="00B8228C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0A5607" w:rsidRPr="00FC77C4">
        <w:rPr>
          <w:rFonts w:ascii="Times New Roman" w:hAnsi="Times New Roman" w:cs="Times New Roman"/>
          <w:color w:val="000000"/>
          <w:sz w:val="28"/>
          <w:szCs w:val="28"/>
        </w:rPr>
        <w:t>рактические работы поискового и исследовательского характера, имеющие жизненный (бытовой, профессиональный, социальный) контекст.</w:t>
      </w:r>
      <w:r w:rsidR="001D49BB" w:rsidRPr="001D49BB">
        <w:rPr>
          <w:rFonts w:ascii="Times New Roman" w:hAnsi="Times New Roman" w:cs="Times New Roman"/>
          <w:color w:val="000000"/>
          <w:sz w:val="28"/>
          <w:szCs w:val="28"/>
        </w:rPr>
        <w:t>[4</w:t>
      </w:r>
      <w:r w:rsidR="001D49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49B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D49BB" w:rsidRPr="001D49BB">
        <w:rPr>
          <w:rFonts w:ascii="Times New Roman" w:hAnsi="Times New Roman" w:cs="Times New Roman"/>
          <w:color w:val="000000"/>
          <w:sz w:val="28"/>
          <w:szCs w:val="28"/>
        </w:rPr>
        <w:t>.25]</w:t>
      </w:r>
    </w:p>
    <w:p w:rsidR="000A5607" w:rsidRPr="00FC77C4" w:rsidRDefault="000A5607" w:rsidP="00F26C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C77C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Творческие задания</w:t>
      </w:r>
    </w:p>
    <w:p w:rsidR="00B8228C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2FE">
        <w:rPr>
          <w:rFonts w:ascii="Times New Roman" w:hAnsi="Times New Roman" w:cs="Times New Roman"/>
          <w:sz w:val="28"/>
          <w:szCs w:val="28"/>
        </w:rPr>
        <w:lastRenderedPageBreak/>
        <w:t>Выполнение творческого задания всегда требует от школьников целеуст</w:t>
      </w:r>
      <w:r w:rsidR="00F26CB7">
        <w:rPr>
          <w:rFonts w:ascii="Times New Roman" w:hAnsi="Times New Roman" w:cs="Times New Roman"/>
          <w:sz w:val="28"/>
          <w:szCs w:val="28"/>
        </w:rPr>
        <w:t xml:space="preserve">ремлённости, организованности и, </w:t>
      </w:r>
      <w:r w:rsidR="006522FE">
        <w:rPr>
          <w:rFonts w:ascii="Times New Roman" w:hAnsi="Times New Roman" w:cs="Times New Roman"/>
          <w:sz w:val="28"/>
          <w:szCs w:val="28"/>
        </w:rPr>
        <w:t>конечно же,</w:t>
      </w:r>
      <w:r w:rsidR="00F26CB7">
        <w:rPr>
          <w:rFonts w:ascii="Times New Roman" w:hAnsi="Times New Roman" w:cs="Times New Roman"/>
          <w:sz w:val="28"/>
          <w:szCs w:val="28"/>
        </w:rPr>
        <w:t xml:space="preserve"> </w:t>
      </w:r>
      <w:r w:rsidR="00B8228C">
        <w:rPr>
          <w:rFonts w:ascii="Times New Roman" w:hAnsi="Times New Roman" w:cs="Times New Roman"/>
          <w:sz w:val="28"/>
          <w:szCs w:val="28"/>
        </w:rPr>
        <w:t>созидания</w:t>
      </w:r>
      <w:r w:rsidRPr="006522FE">
        <w:rPr>
          <w:rFonts w:ascii="Times New Roman" w:hAnsi="Times New Roman" w:cs="Times New Roman"/>
          <w:sz w:val="28"/>
          <w:szCs w:val="28"/>
        </w:rPr>
        <w:t xml:space="preserve">. </w:t>
      </w:r>
      <w:r w:rsidR="006D5D13" w:rsidRPr="006522FE">
        <w:rPr>
          <w:rFonts w:ascii="Times New Roman" w:hAnsi="Times New Roman" w:cs="Times New Roman"/>
          <w:sz w:val="28"/>
          <w:szCs w:val="28"/>
        </w:rPr>
        <w:t>Принцип творчества означает максимальную ориентацию на творческое начало в образовательном процессе, приобретение учащим</w:t>
      </w:r>
      <w:r w:rsidR="00B8228C">
        <w:rPr>
          <w:rFonts w:ascii="Times New Roman" w:hAnsi="Times New Roman" w:cs="Times New Roman"/>
          <w:sz w:val="28"/>
          <w:szCs w:val="28"/>
        </w:rPr>
        <w:t xml:space="preserve">ся собственного опыта </w:t>
      </w:r>
      <w:proofErr w:type="spellStart"/>
      <w:r w:rsidR="00B8228C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6D5D13" w:rsidRPr="006522FE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652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07" w:rsidRPr="006522FE" w:rsidRDefault="00B8228C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A5607"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 систему уроков с  творческими заданиями, направленными на понимание существенной роли русского языка в нашей жизни, в частности в сфере делового общения. Данную систему, состоящую из четырех уроков,  считаю целесообразным разделить на три этапа.</w:t>
      </w:r>
    </w:p>
    <w:p w:rsidR="000A5607" w:rsidRPr="006522FE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2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Первый этап 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подготовкой к осмыслению темы «Роль русского языка в нашей жизни». Урок развития речи посвящен обсуждению разнообразных ошибок, допускаемых во всех сферах деятельности человека. Необходимо подготовить к уроку выборку рекламных объектов (объявления,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слоганы</w:t>
      </w:r>
      <w:proofErr w:type="spell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, макеты, буклеты и т.д.), в которых допущены  либо речевые, либо орфографические, либо пунктуационные ошибки. Желательно, чтоб материал был  связан с известными детям структурами (местная газета, ценники из близлежащего магазина, визитки и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>). Например, ценник с надписью «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Зав</w:t>
      </w:r>
      <w:r w:rsidRPr="006522F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>дная</w:t>
      </w:r>
      <w:proofErr w:type="spell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игрушка», визитка  мастера салона красоты с надписью «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Пар</w:t>
      </w:r>
      <w:r w:rsidRPr="006522F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>кмахер-универсал</w:t>
      </w:r>
      <w:proofErr w:type="spell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». В зависимости от времени, выделяемого на этот этап,  учитель может сам указать на ошибки или же предложить учащимся  поработать в роли редактора. </w:t>
      </w:r>
    </w:p>
    <w:p w:rsidR="000A5607" w:rsidRPr="006522FE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2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втором 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этапе  ученикам предлагается поработать  в группе  из  2-3 человек и подготовить к уроку по два рекламных объекта от каждой группы. Один объект должен быть грамотно составлен, второй же будет с заведомо допущенной ошибкой. Тема работ, их вид и способ выполнения остается на усмотрение учащихся. Важное условие – возможность передать свои макеты другой группе (чаще всего ученики выбирают бумажный вариант оформления). Примеры рекламных текстов, составленных с ошибкой: «Туристическое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агенство</w:t>
      </w:r>
      <w:proofErr w:type="spellEnd"/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«Счастливая семья» предлагает отдых в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греции</w:t>
      </w:r>
      <w:proofErr w:type="spellEnd"/>
      <w:proofErr w:type="gramStart"/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>.», «</w:t>
      </w:r>
      <w:proofErr w:type="gram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Новый </w:t>
      </w:r>
      <w:r w:rsidRPr="006522FE">
        <w:rPr>
          <w:rFonts w:ascii="Times New Roman" w:hAnsi="Times New Roman" w:cs="Times New Roman"/>
          <w:sz w:val="28"/>
          <w:szCs w:val="28"/>
          <w:lang w:val="en-US" w:eastAsia="ru-RU"/>
        </w:rPr>
        <w:t>Volkswagen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val="en-US" w:eastAsia="ru-RU"/>
        </w:rPr>
        <w:t>Touareg</w:t>
      </w:r>
      <w:proofErr w:type="spell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- ваше настоящее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будующее</w:t>
      </w:r>
      <w:proofErr w:type="spellEnd"/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>!», «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Хочешь видеть мир лучше? Тогда </w:t>
      </w:r>
      <w:r w:rsidRPr="006522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одень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очки!»</w:t>
      </w:r>
    </w:p>
    <w:p w:rsidR="000A5607" w:rsidRPr="006522FE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следующем уроке ученики обмениваются работами, и  им предлагается выступить в роли работодателя, который должен просмотреть образцы из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предполагаемых соискателей работы. Учащиеся каждой группы должны выбрать грамотно составленный образец и написать уведомление о приеме на работу в соответствии с нормами официально-делового стиля. На макет, в котором допущена ошибка, составляется отказ в принятии на работу с указанием причины. Учитель может предложить шаблоны официальных документов, на которые будут ориентироваться уч</w:t>
      </w:r>
      <w:r w:rsidR="00040FF7" w:rsidRPr="006522FE">
        <w:rPr>
          <w:rFonts w:ascii="Times New Roman" w:hAnsi="Times New Roman" w:cs="Times New Roman"/>
          <w:sz w:val="28"/>
          <w:szCs w:val="28"/>
          <w:lang w:eastAsia="ru-RU"/>
        </w:rPr>
        <w:t>еники. Пример текста с отказом о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принятии на работу, составленный учеником: « ООО </w:t>
      </w:r>
      <w:proofErr w:type="spell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Алмазхолдин</w:t>
      </w:r>
      <w:r w:rsidR="006522FE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6522FE">
        <w:rPr>
          <w:rFonts w:ascii="Times New Roman" w:hAnsi="Times New Roman" w:cs="Times New Roman"/>
          <w:sz w:val="28"/>
          <w:szCs w:val="28"/>
          <w:lang w:eastAsia="ru-RU"/>
        </w:rPr>
        <w:t>» Сотниковой О.С. от 17.10.2022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г. С сожалением сооб</w:t>
      </w:r>
      <w:r w:rsidR="006522FE">
        <w:rPr>
          <w:rFonts w:ascii="Times New Roman" w:hAnsi="Times New Roman" w:cs="Times New Roman"/>
          <w:sz w:val="28"/>
          <w:szCs w:val="28"/>
          <w:lang w:eastAsia="ru-RU"/>
        </w:rPr>
        <w:t xml:space="preserve">щаем, что вынуждены отказать 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в трудоус</w:t>
      </w:r>
      <w:r w:rsidR="00B637D0" w:rsidRPr="006522FE">
        <w:rPr>
          <w:rFonts w:ascii="Times New Roman" w:hAnsi="Times New Roman" w:cs="Times New Roman"/>
          <w:sz w:val="28"/>
          <w:szCs w:val="28"/>
          <w:lang w:eastAsia="ru-RU"/>
        </w:rPr>
        <w:t>тройстве на должность дизайнера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37D0" w:rsidRPr="00652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2FE">
        <w:rPr>
          <w:rFonts w:ascii="Times New Roman" w:hAnsi="Times New Roman" w:cs="Times New Roman"/>
          <w:sz w:val="28"/>
          <w:szCs w:val="28"/>
          <w:lang w:eastAsia="ru-RU"/>
        </w:rPr>
        <w:t>ввиду несоответствия в</w:t>
      </w:r>
      <w:r w:rsidRPr="006522FE">
        <w:rPr>
          <w:rFonts w:ascii="Times New Roman" w:hAnsi="Times New Roman" w:cs="Times New Roman"/>
          <w:sz w:val="28"/>
          <w:szCs w:val="28"/>
          <w:lang w:eastAsia="ru-RU"/>
        </w:rPr>
        <w:t>аших деловых качеств требованиям, так как в ваших работах были выявлено наличие орфографических ошибок</w:t>
      </w:r>
      <w:proofErr w:type="gramStart"/>
      <w:r w:rsidRPr="006522FE">
        <w:rPr>
          <w:rFonts w:ascii="Times New Roman" w:hAnsi="Times New Roman" w:cs="Times New Roman"/>
          <w:sz w:val="28"/>
          <w:szCs w:val="28"/>
          <w:lang w:eastAsia="ru-RU"/>
        </w:rPr>
        <w:t>..» (</w:t>
      </w:r>
      <w:proofErr w:type="gramEnd"/>
      <w:r w:rsidRPr="006522FE">
        <w:rPr>
          <w:rFonts w:ascii="Times New Roman" w:hAnsi="Times New Roman" w:cs="Times New Roman"/>
          <w:sz w:val="28"/>
          <w:szCs w:val="28"/>
          <w:lang w:eastAsia="ru-RU"/>
        </w:rPr>
        <w:t>текст отказа представлен частично).</w:t>
      </w:r>
    </w:p>
    <w:p w:rsidR="000A5607" w:rsidRPr="00FC77C4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FC77C4">
        <w:rPr>
          <w:rFonts w:ascii="Times New Roman" w:hAnsi="Times New Roman" w:cs="Times New Roman"/>
          <w:sz w:val="28"/>
          <w:szCs w:val="28"/>
        </w:rPr>
        <w:t xml:space="preserve"> является рефлексией на пр</w:t>
      </w:r>
      <w:r w:rsidR="006522FE">
        <w:rPr>
          <w:rFonts w:ascii="Times New Roman" w:hAnsi="Times New Roman" w:cs="Times New Roman"/>
          <w:sz w:val="28"/>
          <w:szCs w:val="28"/>
        </w:rPr>
        <w:t>оделанную работу. Обсудив с учащимися результаты выполнения творческого задания</w:t>
      </w:r>
      <w:r w:rsidRPr="00FC77C4">
        <w:rPr>
          <w:rFonts w:ascii="Times New Roman" w:hAnsi="Times New Roman" w:cs="Times New Roman"/>
          <w:sz w:val="28"/>
          <w:szCs w:val="28"/>
        </w:rPr>
        <w:t xml:space="preserve">, предлагаю написать эссе на тему «Роль русского языка в деловой сфере общения». </w:t>
      </w:r>
    </w:p>
    <w:p w:rsidR="000A5607" w:rsidRPr="00FC77C4" w:rsidRDefault="00040FF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4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="000A5607" w:rsidRPr="00FC77C4">
        <w:rPr>
          <w:rFonts w:ascii="Times New Roman" w:hAnsi="Times New Roman" w:cs="Times New Roman"/>
          <w:sz w:val="28"/>
          <w:szCs w:val="28"/>
        </w:rPr>
        <w:t xml:space="preserve"> серия уроков направлена на формирование </w:t>
      </w:r>
      <w:proofErr w:type="spellStart"/>
      <w:r w:rsidR="000A5607" w:rsidRPr="00FC77C4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0A5607" w:rsidRPr="00FC77C4">
        <w:rPr>
          <w:rFonts w:ascii="Times New Roman" w:hAnsi="Times New Roman" w:cs="Times New Roman"/>
          <w:sz w:val="28"/>
          <w:szCs w:val="28"/>
        </w:rPr>
        <w:t xml:space="preserve"> компетенции при изучении русского языка в 5-9 классах. Данный вид работы можно приобщить не только к урокам развития речи, но и к изучению темы  «Стили речи».</w:t>
      </w:r>
    </w:p>
    <w:p w:rsidR="000A5607" w:rsidRPr="00FC77C4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4">
        <w:rPr>
          <w:rFonts w:ascii="Times New Roman" w:hAnsi="Times New Roman" w:cs="Times New Roman"/>
          <w:sz w:val="28"/>
          <w:szCs w:val="28"/>
        </w:rPr>
        <w:t xml:space="preserve"> Разнообразные приемы, методы, технологии - это не самоцель. Важен результат. Творческие задания на уроках повышают мотивацию обучения и интерес детей к школе, формируют обстановку творческого сотрудничества и конкуренции  и, самое главное, приносят радость.</w:t>
      </w:r>
    </w:p>
    <w:p w:rsidR="000A5607" w:rsidRPr="00FC77C4" w:rsidRDefault="000A5607" w:rsidP="00F26C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4">
        <w:rPr>
          <w:rFonts w:ascii="Times New Roman" w:hAnsi="Times New Roman" w:cs="Times New Roman"/>
          <w:sz w:val="28"/>
          <w:szCs w:val="28"/>
        </w:rPr>
        <w:t xml:space="preserve">В заключение хотелось бы привести слова И.Г. Песталоцци:  «Мои ученики будут узнавать новое не от меня; они будут открывать это новое сами. Моя главная задача – помочь им раскрыться, развить собственные идеи». </w:t>
      </w:r>
    </w:p>
    <w:p w:rsidR="00040FF7" w:rsidRPr="00FC77C4" w:rsidRDefault="00040FF7" w:rsidP="007E287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7C4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FC77C4" w:rsidRPr="00FC77C4" w:rsidRDefault="00FC77C4" w:rsidP="007E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7C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C77C4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FC77C4">
        <w:rPr>
          <w:rFonts w:ascii="Times New Roman" w:hAnsi="Times New Roman" w:cs="Times New Roman"/>
          <w:sz w:val="24"/>
          <w:szCs w:val="24"/>
        </w:rPr>
        <w:t xml:space="preserve"> Е.А. Цели обучения русскому языку, или какую компетенцию мы формируем на уроках. Русская словесность. 2003. №1. С.35-40</w:t>
      </w:r>
    </w:p>
    <w:p w:rsidR="000A5607" w:rsidRPr="00FC77C4" w:rsidRDefault="00FC77C4" w:rsidP="007E28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77C4">
        <w:rPr>
          <w:rFonts w:ascii="Times New Roman" w:hAnsi="Times New Roman" w:cs="Times New Roman"/>
          <w:sz w:val="24"/>
          <w:szCs w:val="24"/>
        </w:rPr>
        <w:t>2</w:t>
      </w:r>
      <w:r w:rsidR="000A5607" w:rsidRPr="00FC77C4">
        <w:rPr>
          <w:rFonts w:ascii="Times New Roman" w:hAnsi="Times New Roman" w:cs="Times New Roman"/>
          <w:sz w:val="24"/>
          <w:szCs w:val="24"/>
        </w:rPr>
        <w:t>.</w:t>
      </w:r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 xml:space="preserve"> ФГОС. Настольная книга учителя: Учебно-методическое пособие/ В.И. Громова, Т.Ю. Сторожева.– Саратов, 2013.</w:t>
      </w:r>
      <w:r w:rsidRPr="00FC7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5607" w:rsidRPr="00FC77C4" w:rsidRDefault="00FC77C4" w:rsidP="007E28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77C4">
        <w:rPr>
          <w:rFonts w:ascii="Times New Roman" w:hAnsi="Times New Roman" w:cs="Times New Roman"/>
          <w:sz w:val="24"/>
          <w:szCs w:val="24"/>
        </w:rPr>
        <w:t>3</w:t>
      </w:r>
      <w:r w:rsidR="000A5607" w:rsidRPr="00FC77C4">
        <w:rPr>
          <w:rFonts w:ascii="Times New Roman" w:hAnsi="Times New Roman" w:cs="Times New Roman"/>
          <w:sz w:val="24"/>
          <w:szCs w:val="24"/>
        </w:rPr>
        <w:t>.</w:t>
      </w:r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 xml:space="preserve"> Хуторской А.В.</w:t>
      </w:r>
      <w:r w:rsidR="000A5607" w:rsidRPr="00FC77C4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proofErr w:type="spellStart"/>
      <w:r w:rsidR="006449E3" w:rsidRPr="00FC77C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"https://infourok.ru/go.html?href=http%3A%2F%2Fkhutorskoy.ru%2Fbooks%2F2012%2Fmeta%2Findex.htm" </w:instrText>
      </w:r>
      <w:r w:rsidR="006449E3" w:rsidRPr="00FC77C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0A5607" w:rsidRPr="00FC77C4">
        <w:rPr>
          <w:rStyle w:val="a5"/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0A5607" w:rsidRPr="00FC77C4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подход в обучении</w:t>
      </w:r>
      <w:r w:rsidR="006449E3" w:rsidRPr="00FC77C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proofErr w:type="gramStart"/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 xml:space="preserve"> Научно-методическое пособие. — М.</w:t>
      </w:r>
      <w:proofErr w:type="gramStart"/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</w:t>
      </w:r>
      <w:proofErr w:type="spellStart"/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0A5607" w:rsidRPr="00FC77C4">
        <w:rPr>
          <w:rFonts w:ascii="Times New Roman" w:hAnsi="Times New Roman" w:cs="Times New Roman"/>
          <w:color w:val="000000"/>
          <w:sz w:val="24"/>
          <w:szCs w:val="24"/>
        </w:rPr>
        <w:t>»; Издательство Института образования человека, 2012</w:t>
      </w:r>
      <w:r w:rsidR="006522FE">
        <w:rPr>
          <w:rFonts w:ascii="Times New Roman" w:hAnsi="Times New Roman" w:cs="Times New Roman"/>
          <w:color w:val="000000"/>
          <w:sz w:val="24"/>
          <w:szCs w:val="24"/>
        </w:rPr>
        <w:t>. С.12</w:t>
      </w:r>
    </w:p>
    <w:p w:rsidR="00FC77C4" w:rsidRPr="00FC77C4" w:rsidRDefault="00FC77C4" w:rsidP="007E2871">
      <w:pPr>
        <w:spacing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C7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Pr="00FC77C4">
        <w:rPr>
          <w:rFonts w:ascii="Times New Roman" w:hAnsi="Times New Roman" w:cs="Times New Roman"/>
          <w:color w:val="010101"/>
          <w:sz w:val="24"/>
          <w:szCs w:val="24"/>
        </w:rPr>
        <w:t xml:space="preserve"> Хуторской А.В. </w:t>
      </w:r>
      <w:proofErr w:type="spellStart"/>
      <w:r w:rsidRPr="00FC77C4">
        <w:rPr>
          <w:rFonts w:ascii="Times New Roman" w:hAnsi="Times New Roman" w:cs="Times New Roman"/>
          <w:color w:val="010101"/>
          <w:sz w:val="24"/>
          <w:szCs w:val="24"/>
        </w:rPr>
        <w:t>Метапредметное</w:t>
      </w:r>
      <w:proofErr w:type="spellEnd"/>
      <w:r w:rsidRPr="00FC77C4">
        <w:rPr>
          <w:rFonts w:ascii="Times New Roman" w:hAnsi="Times New Roman" w:cs="Times New Roman"/>
          <w:color w:val="010101"/>
          <w:sz w:val="24"/>
          <w:szCs w:val="24"/>
        </w:rPr>
        <w:t xml:space="preserve"> содержание и результаты образования: как реализовать федеральные государственные стандарт</w:t>
      </w:r>
      <w:proofErr w:type="gramStart"/>
      <w:r w:rsidRPr="00FC77C4">
        <w:rPr>
          <w:rFonts w:ascii="Times New Roman" w:hAnsi="Times New Roman" w:cs="Times New Roman"/>
          <w:color w:val="010101"/>
          <w:sz w:val="24"/>
          <w:szCs w:val="24"/>
        </w:rPr>
        <w:t>ы(</w:t>
      </w:r>
      <w:proofErr w:type="gramEnd"/>
      <w:r w:rsidRPr="00FC77C4">
        <w:rPr>
          <w:rFonts w:ascii="Times New Roman" w:hAnsi="Times New Roman" w:cs="Times New Roman"/>
          <w:color w:val="010101"/>
          <w:sz w:val="24"/>
          <w:szCs w:val="24"/>
        </w:rPr>
        <w:t>ФГОС)// http://eidos.ru/journal/2012/0229-10.htm</w:t>
      </w:r>
    </w:p>
    <w:p w:rsidR="00FC77C4" w:rsidRPr="00FC77C4" w:rsidRDefault="00FC77C4" w:rsidP="00FC77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5607" w:rsidRPr="00FC77C4" w:rsidRDefault="000A5607" w:rsidP="00FC77C4">
      <w:pPr>
        <w:rPr>
          <w:rFonts w:ascii="Times New Roman" w:hAnsi="Times New Roman" w:cs="Times New Roman"/>
          <w:sz w:val="28"/>
          <w:szCs w:val="28"/>
        </w:rPr>
      </w:pPr>
    </w:p>
    <w:p w:rsidR="00BF6F5C" w:rsidRPr="00FC77C4" w:rsidRDefault="00BF6F5C" w:rsidP="00FC77C4">
      <w:pPr>
        <w:rPr>
          <w:rFonts w:ascii="Times New Roman" w:hAnsi="Times New Roman" w:cs="Times New Roman"/>
          <w:sz w:val="28"/>
          <w:szCs w:val="28"/>
        </w:rPr>
      </w:pPr>
    </w:p>
    <w:p w:rsidR="00424AE1" w:rsidRPr="00FC77C4" w:rsidRDefault="00424AE1" w:rsidP="00FC77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24AE1" w:rsidRPr="00FC77C4" w:rsidSect="00923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6282"/>
    <w:multiLevelType w:val="multilevel"/>
    <w:tmpl w:val="B50E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B03D0"/>
    <w:multiLevelType w:val="multilevel"/>
    <w:tmpl w:val="C0E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223E9"/>
    <w:multiLevelType w:val="multilevel"/>
    <w:tmpl w:val="C0E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84433"/>
    <w:multiLevelType w:val="multilevel"/>
    <w:tmpl w:val="4CC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684"/>
    <w:rsid w:val="000119B5"/>
    <w:rsid w:val="00013609"/>
    <w:rsid w:val="00040FF7"/>
    <w:rsid w:val="000410D3"/>
    <w:rsid w:val="00081C0A"/>
    <w:rsid w:val="000A5607"/>
    <w:rsid w:val="000B4E8B"/>
    <w:rsid w:val="00142213"/>
    <w:rsid w:val="0015371B"/>
    <w:rsid w:val="001647D9"/>
    <w:rsid w:val="001A7302"/>
    <w:rsid w:val="001C0B2D"/>
    <w:rsid w:val="001D49BB"/>
    <w:rsid w:val="0021077C"/>
    <w:rsid w:val="00247F2D"/>
    <w:rsid w:val="0037486E"/>
    <w:rsid w:val="003C7778"/>
    <w:rsid w:val="003D3975"/>
    <w:rsid w:val="003E5ACD"/>
    <w:rsid w:val="003F5F77"/>
    <w:rsid w:val="00424AE1"/>
    <w:rsid w:val="00477364"/>
    <w:rsid w:val="00486F60"/>
    <w:rsid w:val="004E07DB"/>
    <w:rsid w:val="00527A43"/>
    <w:rsid w:val="00537113"/>
    <w:rsid w:val="00563ED6"/>
    <w:rsid w:val="0057452F"/>
    <w:rsid w:val="005F542B"/>
    <w:rsid w:val="0064043D"/>
    <w:rsid w:val="006449E3"/>
    <w:rsid w:val="006522FE"/>
    <w:rsid w:val="00663DFA"/>
    <w:rsid w:val="006D5D13"/>
    <w:rsid w:val="0071376F"/>
    <w:rsid w:val="00716959"/>
    <w:rsid w:val="00752BEF"/>
    <w:rsid w:val="0076373E"/>
    <w:rsid w:val="00770BB7"/>
    <w:rsid w:val="007B2892"/>
    <w:rsid w:val="007D7984"/>
    <w:rsid w:val="007E2871"/>
    <w:rsid w:val="008150A6"/>
    <w:rsid w:val="008262EE"/>
    <w:rsid w:val="00854AFD"/>
    <w:rsid w:val="00856772"/>
    <w:rsid w:val="008D400D"/>
    <w:rsid w:val="008E0E2F"/>
    <w:rsid w:val="008E1F13"/>
    <w:rsid w:val="00900891"/>
    <w:rsid w:val="009230D7"/>
    <w:rsid w:val="00990427"/>
    <w:rsid w:val="00996987"/>
    <w:rsid w:val="009C19EA"/>
    <w:rsid w:val="00A027EB"/>
    <w:rsid w:val="00A20306"/>
    <w:rsid w:val="00A20EE1"/>
    <w:rsid w:val="00A654E6"/>
    <w:rsid w:val="00A81FF4"/>
    <w:rsid w:val="00A96191"/>
    <w:rsid w:val="00AA73A3"/>
    <w:rsid w:val="00B02842"/>
    <w:rsid w:val="00B16554"/>
    <w:rsid w:val="00B25A40"/>
    <w:rsid w:val="00B30C8A"/>
    <w:rsid w:val="00B637D0"/>
    <w:rsid w:val="00B8228C"/>
    <w:rsid w:val="00BD758A"/>
    <w:rsid w:val="00BD7E13"/>
    <w:rsid w:val="00BF6F5C"/>
    <w:rsid w:val="00C12F10"/>
    <w:rsid w:val="00C24E1C"/>
    <w:rsid w:val="00C329DB"/>
    <w:rsid w:val="00C53593"/>
    <w:rsid w:val="00C77ACF"/>
    <w:rsid w:val="00C93AF1"/>
    <w:rsid w:val="00CD28E9"/>
    <w:rsid w:val="00D06A6F"/>
    <w:rsid w:val="00D14DD9"/>
    <w:rsid w:val="00D4636E"/>
    <w:rsid w:val="00D7333B"/>
    <w:rsid w:val="00DD13FF"/>
    <w:rsid w:val="00EB1D83"/>
    <w:rsid w:val="00EF6AE6"/>
    <w:rsid w:val="00F21B85"/>
    <w:rsid w:val="00F26CB7"/>
    <w:rsid w:val="00F83684"/>
    <w:rsid w:val="00FC77C4"/>
    <w:rsid w:val="00FE374F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FF"/>
  </w:style>
  <w:style w:type="paragraph" w:styleId="2">
    <w:name w:val="heading 2"/>
    <w:basedOn w:val="a"/>
    <w:link w:val="20"/>
    <w:uiPriority w:val="9"/>
    <w:qFormat/>
    <w:rsid w:val="0099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6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969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9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27A4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52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52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43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83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F0C6-2608-481A-A25E-6C89D296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2024-11-25T15:06:00Z</dcterms:created>
  <dcterms:modified xsi:type="dcterms:W3CDTF">2024-11-25T15:06:00Z</dcterms:modified>
</cp:coreProperties>
</file>