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1A" w:rsidRPr="002D421A" w:rsidRDefault="002D421A" w:rsidP="002D42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Arial" w:eastAsia="Times New Roman" w:hAnsi="Arial" w:cs="Arial"/>
          <w:b/>
          <w:bCs/>
          <w:color w:val="000000"/>
          <w:sz w:val="28"/>
          <w:szCs w:val="28"/>
          <w:lang w:val="kk-KZ" w:eastAsia="ru-RU"/>
        </w:rPr>
        <w:t>ОСОБЕННОСТИ ОБУЧЕНИЯ ПРЯМОМУ МЕТОДУ В НАЦИОНАЛЬНЫХ ШКОЛАХ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Ввиду того, что позиции английского языка в мире как лидирующего средства международного общения все более и более усиливаются, и не наблюдается никаких весомых тенденций к остановке или замедлению данного процесса, проблема использования эффективных методов преподавания английского языка представляется крайне важной.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 обучения характеризуется тремя признаками. Он обозначает цель обучения, способ усвоения и характер взаимодействия субъектов обучения. Следовательно, понятие метода обучения отражает: способы обучающей работы учителя и способы учебной работы учащихся в их взаимосвязи; специфику их работы по достижению различных целей обучения.  Методы обучения</w:t>
      </w:r>
      <w:proofErr w:type="gramStart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-- </w:t>
      </w:r>
      <w:proofErr w:type="gramEnd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способы совместной деятельности учителя и учащихся, направленные на решение задач обучения, т.е. дидактических задач. Методы обучения иностранных языков развивались по двум основным направлениям: прямые и переводные методы.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Прямой метод обучения был разработан в противовес грамматико-переводному методу. Его представителями являются М. </w:t>
      </w:r>
      <w:proofErr w:type="spellStart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Берлиц</w:t>
      </w:r>
      <w:proofErr w:type="spellEnd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Ф. </w:t>
      </w:r>
      <w:proofErr w:type="spellStart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Гуэн</w:t>
      </w:r>
      <w:proofErr w:type="spellEnd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 </w:t>
      </w:r>
      <w:r w:rsidRPr="002D421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     </w:t>
      </w:r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О. </w:t>
      </w:r>
      <w:proofErr w:type="spellStart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Эсперсен</w:t>
      </w:r>
      <w:proofErr w:type="spellEnd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 отечественной методике принято рассматривать группу прямых методов: прямой метод и натуральный метод, который является разновидностью </w:t>
      </w:r>
      <w:proofErr w:type="gramStart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прямого</w:t>
      </w:r>
      <w:proofErr w:type="gramEnd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 этой группе относятся также методы, появившиеся в связи с использованием в учебном процессе технических средств обучения: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аудиолингвальный</w:t>
      </w:r>
      <w:proofErr w:type="spellEnd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аудиовизуальный;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ситуативный;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релаксопедический</w:t>
      </w:r>
      <w:proofErr w:type="spellEnd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суггестивный;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Устный метод был разработан английским методистом </w:t>
      </w:r>
      <w:proofErr w:type="spellStart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Г.Пальмером</w:t>
      </w:r>
      <w:proofErr w:type="spellEnd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 Основной целью обучения иностранному языку </w:t>
      </w:r>
      <w:proofErr w:type="spellStart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Пальмер</w:t>
      </w:r>
      <w:proofErr w:type="spellEnd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считал овладение устной речью. Его метод именуется устным методом.  </w:t>
      </w:r>
      <w:proofErr w:type="gramStart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Наибольший интерес в методе </w:t>
      </w:r>
      <w:proofErr w:type="spellStart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Пальмера</w:t>
      </w:r>
      <w:proofErr w:type="spellEnd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представляет система упражнений для создания правильных навыков устной речи, которая делится на такие виды: чисто рецептивная работа (подсознательное понимание, сознательная устная ассимиляция, тренировка в выполнении приказаний, односложные ответы на общие вопросы); </w:t>
      </w:r>
      <w:proofErr w:type="spellStart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рецептивно-имитативная</w:t>
      </w:r>
      <w:proofErr w:type="spellEnd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работа (повторение за учителем звуков, слов и предложений); условный разговор (вопросы и ответы, приказания и ответы, </w:t>
      </w:r>
      <w:proofErr w:type="spellStart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заканчивание</w:t>
      </w:r>
      <w:proofErr w:type="spellEnd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предложений);</w:t>
      </w:r>
      <w:proofErr w:type="gramEnd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естественная беседа.</w:t>
      </w:r>
    </w:p>
    <w:p w:rsidR="002D421A" w:rsidRPr="002D421A" w:rsidRDefault="002D421A" w:rsidP="002D421A">
      <w:pPr>
        <w:shd w:val="clear" w:color="auto" w:fill="FFFFFF"/>
        <w:spacing w:after="406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“Прямой метод” преподавания представляет собой разговорный метод, где обучение происходит в устной форме, что всегда остав</w:t>
      </w:r>
      <w:r w:rsidRPr="002D421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softHyphen/>
        <w:t xml:space="preserve">ляет место для изменения и совершенствования. При таком методе не </w:t>
      </w:r>
      <w:r w:rsidRPr="002D421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преподаватель работает на “прямой метод” обучения, а прямой метод работает на преподавателя. В качестве главной ставится цель, в первую очередь, обучить разговорному языку, т. к. исключитель</w:t>
      </w:r>
      <w:r w:rsidRPr="002D421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softHyphen/>
        <w:t xml:space="preserve">ное использование языка обучения является идеальным решением для достижения данной цели. </w:t>
      </w:r>
      <w:proofErr w:type="gramStart"/>
      <w:r w:rsidRPr="002D421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“Прямой метод” эффективен только тогда, когда позволяет обу</w:t>
      </w:r>
      <w:r w:rsidRPr="002D421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softHyphen/>
        <w:t>чать языку в каждой фазе, включая начальную, не снисходя до компромиссов в применении прямого метода в угоду ясности.</w:t>
      </w:r>
      <w:proofErr w:type="gramEnd"/>
    </w:p>
    <w:p w:rsidR="002D421A" w:rsidRPr="002D421A" w:rsidRDefault="002D421A" w:rsidP="002D421A">
      <w:pPr>
        <w:shd w:val="clear" w:color="auto" w:fill="FFFFFF"/>
        <w:spacing w:after="406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“Прямой метод” подразделяется на четыре фазы обучения: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 понимание разговорной речи;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 использование разговорной речи;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 чтение;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 письмо.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добиться четкости и эффективности применения принципа “прямого метода” при иллюстрации и закреплении слов, необходимо введение выбранных слов в следующей последова</w:t>
      </w:r>
      <w:r w:rsidRPr="002D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тельности: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 свободная иллюстрация значения слова с использованием знакомого студенту словарного запаса;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 каждое новое слово должно быть закреплено довольно хоро</w:t>
      </w:r>
      <w:r w:rsidRPr="002D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 с использованием уже изученных слов и выражений.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“Прямой метод” обучения преимущественно разговорный, по</w:t>
      </w:r>
      <w:r w:rsidRPr="002D421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softHyphen/>
        <w:t>этому он подразумевает систему вопрос-ответ как основной эле</w:t>
      </w:r>
      <w:r w:rsidRPr="002D421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softHyphen/>
        <w:t>мент дидактического действия. Так была разработана система по</w:t>
      </w:r>
      <w:r w:rsidRPr="002D421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softHyphen/>
        <w:t>степенных и противоположных вопросов, позволяющая преподава</w:t>
      </w:r>
      <w:r w:rsidRPr="002D421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softHyphen/>
        <w:t>телю подвести студента к более активному обмену мнениями. Та</w:t>
      </w:r>
      <w:r w:rsidRPr="002D421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softHyphen/>
        <w:t>ким образом, то, что всегда было монологом преподавателя, пре</w:t>
      </w:r>
      <w:r w:rsidRPr="002D421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softHyphen/>
        <w:t>вращается в диалог преподавателя со студентом. Применяя “прямой метод”, наибольшее внимание мы уделяем начальным стадиям обучения, когда методологические трудности наиболее велики, и добиваемся хороших результатов.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Список использованных источников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</w:t>
      </w:r>
      <w:proofErr w:type="spellStart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Бим</w:t>
      </w:r>
      <w:proofErr w:type="spellEnd"/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И. Л. Некоторые актуальные проблемы современного обучения иностранным языкам. - //ЯИШ, 2001, №4.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2D421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. </w:t>
      </w:r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Гальскова Н.Д. Современная методика обучения иностранным языкам. Пособие для учителя.- М.:АРКТИ, 2000, - 165с.</w:t>
      </w:r>
    </w:p>
    <w:p w:rsidR="002D421A" w:rsidRPr="002D421A" w:rsidRDefault="002D421A" w:rsidP="002D421A">
      <w:pPr>
        <w:shd w:val="clear" w:color="auto" w:fill="FFFFFF"/>
        <w:spacing w:before="225" w:after="22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2D421A">
        <w:rPr>
          <w:rFonts w:ascii="Arial" w:eastAsia="Times New Roman" w:hAnsi="Arial" w:cs="Arial"/>
          <w:color w:val="000000"/>
          <w:kern w:val="36"/>
          <w:sz w:val="28"/>
          <w:szCs w:val="28"/>
          <w:lang w:val="kk-KZ" w:eastAsia="ru-RU"/>
        </w:rPr>
        <w:t>3.</w:t>
      </w:r>
      <w:r w:rsidRPr="002D421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kk-KZ" w:eastAsia="ru-RU"/>
        </w:rPr>
        <w:t> </w:t>
      </w:r>
      <w:r w:rsidRPr="002D421A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Конышева А.В. Современные методы обучения английскому языку</w:t>
      </w:r>
      <w:r w:rsidRPr="002D421A">
        <w:rPr>
          <w:rFonts w:ascii="Arial" w:eastAsia="Times New Roman" w:hAnsi="Arial" w:cs="Arial"/>
          <w:color w:val="000000"/>
          <w:kern w:val="36"/>
          <w:sz w:val="28"/>
          <w:szCs w:val="28"/>
          <w:lang w:val="kk-KZ" w:eastAsia="ru-RU"/>
        </w:rPr>
        <w:t>. Минск: Тетра-Системс, 2004</w:t>
      </w:r>
    </w:p>
    <w:p w:rsidR="002D421A" w:rsidRPr="002D421A" w:rsidRDefault="002D421A" w:rsidP="002D42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D421A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4. </w:t>
      </w:r>
      <w:r w:rsidRPr="002D42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Щукин А.Н. Обучение иностранным языкам: теория и практика: Учебное пособие для преподавателей и студентов. , 2004. - с.416</w:t>
      </w:r>
    </w:p>
    <w:p w:rsidR="00BB0453" w:rsidRDefault="00BB0453"/>
    <w:sectPr w:rsidR="00BB0453" w:rsidSect="00BB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2D421A"/>
    <w:rsid w:val="002D421A"/>
    <w:rsid w:val="00BB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53"/>
  </w:style>
  <w:style w:type="paragraph" w:styleId="1">
    <w:name w:val="heading 1"/>
    <w:basedOn w:val="a"/>
    <w:link w:val="10"/>
    <w:uiPriority w:val="9"/>
    <w:qFormat/>
    <w:rsid w:val="002D4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Home219</dc:creator>
  <cp:lastModifiedBy>Home219</cp:lastModifiedBy>
  <cp:revision>2</cp:revision>
  <cp:lastPrinted>2023-11-10T11:25:00Z</cp:lastPrinted>
  <dcterms:created xsi:type="dcterms:W3CDTF">2023-11-10T11:24:00Z</dcterms:created>
  <dcterms:modified xsi:type="dcterms:W3CDTF">2023-11-10T11:26:00Z</dcterms:modified>
</cp:coreProperties>
</file>