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DF" w:rsidRDefault="00EB6ADF" w:rsidP="00EB6A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ЭКСПЕРИМЕНТАЛЬНОЙ ДЕЯТЕЛЬНОСТИ ПРИ ОБУЧЕНИИ СТУДЕНТОВ</w:t>
      </w:r>
    </w:p>
    <w:p w:rsidR="00EB6ADF" w:rsidRDefault="00EB6ADF" w:rsidP="00EB6A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Чаплиёва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Л.В.,  Юдина А.И.</w:t>
      </w:r>
    </w:p>
    <w:p w:rsidR="00EB6ADF" w:rsidRPr="00EB6ADF" w:rsidRDefault="00EB6ADF" w:rsidP="00E75A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преподаватели ГБПОУ «ОНТ»  г.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Отрадный</w:t>
      </w:r>
      <w:proofErr w:type="gramEnd"/>
    </w:p>
    <w:p w:rsidR="00EB6ADF" w:rsidRDefault="00EB6ADF" w:rsidP="00EB6AD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DF" w:rsidRDefault="00EB6ADF" w:rsidP="00EB6ADF">
      <w:pPr>
        <w:spacing w:after="0" w:line="36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E163E" w:rsidRPr="00EB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я услышал, я забыл. </w:t>
      </w:r>
    </w:p>
    <w:p w:rsidR="00EB6ADF" w:rsidRDefault="000E163E" w:rsidP="00EB6ADF">
      <w:pPr>
        <w:spacing w:after="0" w:line="36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я увидел, я помню. </w:t>
      </w:r>
    </w:p>
    <w:p w:rsidR="00C55AC0" w:rsidRPr="00EB6ADF" w:rsidRDefault="000E163E" w:rsidP="00EB6ADF">
      <w:pPr>
        <w:spacing w:after="0" w:line="36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я сделал, я знаю!</w:t>
      </w:r>
      <w:r w:rsidR="00EB6A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E163E" w:rsidRPr="00EB6ADF" w:rsidRDefault="000E163E" w:rsidP="00EB6AD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D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Китайская пословица</w:t>
      </w:r>
      <w:r w:rsidR="00271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8DD" w:rsidRPr="00EB6ADF" w:rsidRDefault="00784CDD" w:rsidP="00EB6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преподаватели в силу специфики своей работы знают эту пословицу. </w:t>
      </w:r>
      <w:r w:rsidR="00EB6A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2B08DD" w:rsidRPr="00EB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согласн</w:t>
      </w:r>
      <w:r w:rsidR="00EB6AD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B08DD" w:rsidRPr="00EB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словами данного эпиграфа и счита</w:t>
      </w:r>
      <w:r w:rsidR="00EB6AD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B08DD" w:rsidRPr="00EB6AD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эти слова отражают истинное положение дел.</w:t>
      </w:r>
    </w:p>
    <w:p w:rsidR="00784CDD" w:rsidRPr="00EB6ADF" w:rsidRDefault="00784CDD" w:rsidP="00EB6ADF">
      <w:pPr>
        <w:pStyle w:val="a3"/>
        <w:spacing w:after="0" w:line="360" w:lineRule="auto"/>
        <w:ind w:firstLine="709"/>
        <w:jc w:val="both"/>
      </w:pPr>
      <w:r w:rsidRPr="00EB6ADF">
        <w:t xml:space="preserve">Наше время характеризуется  огромным объемом научной  информации, которую </w:t>
      </w:r>
      <w:r w:rsidR="009445A0">
        <w:t>необходимо</w:t>
      </w:r>
      <w:r w:rsidRPr="00EB6ADF">
        <w:t xml:space="preserve"> переработать и передать ученикам. Именно поэтому </w:t>
      </w:r>
      <w:r w:rsidR="00183249" w:rsidRPr="00EB6ADF">
        <w:t>обучаемый</w:t>
      </w:r>
      <w:r w:rsidRPr="00EB6ADF">
        <w:t xml:space="preserve"> должен уметь проводить самоанализ, ставить цели, планировать свою деятельность, организовывать и контролировать ее.  </w:t>
      </w:r>
    </w:p>
    <w:p w:rsidR="00784CDD" w:rsidRPr="00EB6ADF" w:rsidRDefault="00784CDD" w:rsidP="00EB6A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ADF">
        <w:rPr>
          <w:rFonts w:ascii="Times New Roman" w:eastAsia="Calibri" w:hAnsi="Times New Roman" w:cs="Times New Roman"/>
          <w:sz w:val="24"/>
          <w:szCs w:val="24"/>
        </w:rPr>
        <w:t xml:space="preserve">В этой связи целесообразно применение </w:t>
      </w:r>
      <w:r w:rsidR="00183249" w:rsidRPr="00EB6ADF">
        <w:rPr>
          <w:rFonts w:ascii="Times New Roman" w:eastAsia="Calibri" w:hAnsi="Times New Roman" w:cs="Times New Roman"/>
          <w:sz w:val="24"/>
          <w:szCs w:val="24"/>
        </w:rPr>
        <w:t>методов и приемов работы</w:t>
      </w:r>
      <w:r w:rsidR="002718DE">
        <w:rPr>
          <w:rFonts w:ascii="Times New Roman" w:eastAsia="Calibri" w:hAnsi="Times New Roman" w:cs="Times New Roman"/>
          <w:sz w:val="24"/>
          <w:szCs w:val="24"/>
        </w:rPr>
        <w:t>,</w:t>
      </w:r>
      <w:r w:rsidR="00183249" w:rsidRPr="00EB6ADF">
        <w:rPr>
          <w:rFonts w:ascii="Times New Roman" w:eastAsia="Calibri" w:hAnsi="Times New Roman" w:cs="Times New Roman"/>
          <w:sz w:val="24"/>
          <w:szCs w:val="24"/>
        </w:rPr>
        <w:t xml:space="preserve"> когда студент сам познает материал, делает выводы, пробует выполнять действия</w:t>
      </w:r>
      <w:r w:rsidRPr="00EB6ADF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="00183249" w:rsidRPr="00EB6ADF">
        <w:rPr>
          <w:rFonts w:ascii="Times New Roman" w:eastAsia="Calibri" w:hAnsi="Times New Roman" w:cs="Times New Roman"/>
          <w:sz w:val="24"/>
          <w:szCs w:val="24"/>
        </w:rPr>
        <w:t xml:space="preserve"> только </w:t>
      </w:r>
      <w:r w:rsidRPr="00EB6ADF">
        <w:rPr>
          <w:rFonts w:ascii="Times New Roman" w:eastAsia="Calibri" w:hAnsi="Times New Roman" w:cs="Times New Roman"/>
          <w:sz w:val="24"/>
          <w:szCs w:val="24"/>
        </w:rPr>
        <w:t xml:space="preserve"> на стадии закрепления пройденного материала, а </w:t>
      </w:r>
      <w:r w:rsidR="00183249" w:rsidRPr="00EB6ADF">
        <w:rPr>
          <w:rFonts w:ascii="Times New Roman" w:eastAsia="Calibri" w:hAnsi="Times New Roman" w:cs="Times New Roman"/>
          <w:sz w:val="24"/>
          <w:szCs w:val="24"/>
        </w:rPr>
        <w:t xml:space="preserve">уже </w:t>
      </w:r>
      <w:r w:rsidRPr="00EB6ADF">
        <w:rPr>
          <w:rFonts w:ascii="Times New Roman" w:eastAsia="Calibri" w:hAnsi="Times New Roman" w:cs="Times New Roman"/>
          <w:sz w:val="24"/>
          <w:szCs w:val="24"/>
        </w:rPr>
        <w:t xml:space="preserve">в процессе усвоения новой темы. Главной задачей </w:t>
      </w:r>
      <w:r w:rsidR="009445A0">
        <w:rPr>
          <w:rFonts w:ascii="Times New Roman" w:eastAsia="Calibri" w:hAnsi="Times New Roman" w:cs="Times New Roman"/>
          <w:sz w:val="24"/>
          <w:szCs w:val="24"/>
        </w:rPr>
        <w:t>преподавателя</w:t>
      </w:r>
      <w:r w:rsidRPr="00EB6ADF">
        <w:rPr>
          <w:rFonts w:ascii="Times New Roman" w:eastAsia="Calibri" w:hAnsi="Times New Roman" w:cs="Times New Roman"/>
          <w:sz w:val="24"/>
          <w:szCs w:val="24"/>
        </w:rPr>
        <w:t xml:space="preserve"> в этом случае становиться подготовка материала для самостоятельного исследования и усвоения </w:t>
      </w:r>
      <w:r w:rsidR="009445A0">
        <w:rPr>
          <w:rFonts w:ascii="Times New Roman" w:eastAsia="Calibri" w:hAnsi="Times New Roman" w:cs="Times New Roman"/>
          <w:sz w:val="24"/>
          <w:szCs w:val="24"/>
        </w:rPr>
        <w:t>студентом</w:t>
      </w:r>
      <w:r w:rsidRPr="00EB6ADF">
        <w:rPr>
          <w:rFonts w:ascii="Times New Roman" w:eastAsia="Calibri" w:hAnsi="Times New Roman" w:cs="Times New Roman"/>
          <w:sz w:val="24"/>
          <w:szCs w:val="24"/>
        </w:rPr>
        <w:t xml:space="preserve"> новой темы.</w:t>
      </w:r>
    </w:p>
    <w:p w:rsidR="00183249" w:rsidRPr="00EB6ADF" w:rsidRDefault="009445A0" w:rsidP="00EB6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</w:t>
      </w:r>
      <w:r w:rsidR="00183249" w:rsidRPr="00EB6ADF">
        <w:rPr>
          <w:rFonts w:ascii="Times New Roman" w:eastAsia="Calibri" w:hAnsi="Times New Roman" w:cs="Times New Roman"/>
          <w:sz w:val="24"/>
          <w:szCs w:val="24"/>
        </w:rPr>
        <w:t xml:space="preserve"> выбрал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183249" w:rsidRPr="00EB6ADF">
        <w:rPr>
          <w:rFonts w:ascii="Times New Roman" w:eastAsia="Calibri" w:hAnsi="Times New Roman" w:cs="Times New Roman"/>
          <w:sz w:val="24"/>
          <w:szCs w:val="24"/>
        </w:rPr>
        <w:t xml:space="preserve"> такой метод, как эксперимент, на </w:t>
      </w:r>
      <w:r>
        <w:rPr>
          <w:rFonts w:ascii="Times New Roman" w:eastAsia="Calibri" w:hAnsi="Times New Roman" w:cs="Times New Roman"/>
          <w:sz w:val="24"/>
          <w:szCs w:val="24"/>
        </w:rPr>
        <w:t>наш</w:t>
      </w:r>
      <w:r w:rsidR="00183249" w:rsidRPr="00EB6ADF">
        <w:rPr>
          <w:rFonts w:ascii="Times New Roman" w:eastAsia="Calibri" w:hAnsi="Times New Roman" w:cs="Times New Roman"/>
          <w:sz w:val="24"/>
          <w:szCs w:val="24"/>
        </w:rPr>
        <w:t xml:space="preserve"> взгляд, удачно позволяющий ребятам лучше понять и усвоить материал.</w:t>
      </w:r>
    </w:p>
    <w:p w:rsidR="00183249" w:rsidRPr="00EB6ADF" w:rsidRDefault="00183249" w:rsidP="00EB6ADF">
      <w:pPr>
        <w:pStyle w:val="a3"/>
        <w:spacing w:after="0" w:line="360" w:lineRule="auto"/>
        <w:ind w:firstLine="709"/>
        <w:jc w:val="both"/>
      </w:pPr>
      <w:r w:rsidRPr="00EB6ADF">
        <w:t xml:space="preserve">Эксперимент (лат. </w:t>
      </w:r>
      <w:proofErr w:type="spellStart"/>
      <w:r w:rsidRPr="00EB6ADF">
        <w:t>experimentum</w:t>
      </w:r>
      <w:proofErr w:type="spellEnd"/>
      <w:r w:rsidRPr="00EB6ADF">
        <w:t xml:space="preserve"> - проба, опыт) - метод эмпирического познания, при помощи которого в контролируемых и управляемых условиях (зачастую специально конструируемых) получают знание относительно связей (чаще всего причинных) между явлениями и объектами или обнаруживают новые свойства объектов или явлений.</w:t>
      </w:r>
    </w:p>
    <w:p w:rsidR="00784CDD" w:rsidRPr="00EB6ADF" w:rsidRDefault="009445A0" w:rsidP="00EB6ADF">
      <w:pPr>
        <w:pStyle w:val="a3"/>
        <w:spacing w:after="0" w:line="360" w:lineRule="auto"/>
        <w:ind w:firstLine="709"/>
        <w:jc w:val="both"/>
      </w:pPr>
      <w:r>
        <w:t>Н</w:t>
      </w:r>
      <w:r w:rsidR="00B26278" w:rsidRPr="00EB6ADF">
        <w:t xml:space="preserve">а </w:t>
      </w:r>
      <w:r>
        <w:t>наших</w:t>
      </w:r>
      <w:r w:rsidR="00B26278" w:rsidRPr="00EB6ADF">
        <w:t xml:space="preserve"> занятиях данным методом мы или проверяем уже сделанные нами теоретически выводы, известные нам теории или проводим эксперимент с целью формирования новых концепций, знаний, выводов. </w:t>
      </w:r>
      <w:r w:rsidR="00784CDD" w:rsidRPr="00EB6ADF">
        <w:t xml:space="preserve">Основной задачей </w:t>
      </w:r>
      <w:r w:rsidR="00B26278" w:rsidRPr="00EB6ADF">
        <w:t>преподавателя</w:t>
      </w:r>
      <w:r w:rsidR="00784CDD" w:rsidRPr="00EB6ADF">
        <w:t xml:space="preserve"> становиться не передача готовых знаний в данной области, а подготовка посильного для </w:t>
      </w:r>
      <w:r w:rsidR="00335800">
        <w:t>студента</w:t>
      </w:r>
      <w:r w:rsidR="00784CDD" w:rsidRPr="00EB6ADF">
        <w:t xml:space="preserve"> поля деятельности, направлений и заданий, строящихся  от простого к </w:t>
      </w:r>
      <w:proofErr w:type="gramStart"/>
      <w:r w:rsidR="00784CDD" w:rsidRPr="00EB6ADF">
        <w:t>сложному</w:t>
      </w:r>
      <w:proofErr w:type="gramEnd"/>
      <w:r w:rsidR="00784CDD" w:rsidRPr="00EB6ADF">
        <w:t xml:space="preserve"> и ставящих своей целью  научить </w:t>
      </w:r>
      <w:r>
        <w:t>студента</w:t>
      </w:r>
      <w:r w:rsidR="00784CDD" w:rsidRPr="00EB6ADF">
        <w:t xml:space="preserve"> самостоятельно осваивать любую новую тему. Знания, которые </w:t>
      </w:r>
      <w:r>
        <w:t>обучаемый</w:t>
      </w:r>
      <w:r w:rsidR="00784CDD" w:rsidRPr="00EB6ADF">
        <w:t xml:space="preserve"> не получил в готовом виде, а добыл сам в процессе работы, проверил на практике, усваиваются гораздо более прочно.</w:t>
      </w:r>
    </w:p>
    <w:p w:rsidR="00715895" w:rsidRPr="009445A0" w:rsidRDefault="00715895" w:rsidP="00EB6ADF">
      <w:pPr>
        <w:pStyle w:val="a3"/>
        <w:spacing w:after="0" w:line="360" w:lineRule="auto"/>
        <w:ind w:firstLine="709"/>
        <w:jc w:val="both"/>
      </w:pPr>
      <w:r w:rsidRPr="009445A0">
        <w:lastRenderedPageBreak/>
        <w:t>При создании лабораторных работ, мы пытаемся построить ход работы студентов таким образом, чтобы он отвечал на вопросы типа «А что будет если…</w:t>
      </w:r>
      <w:proofErr w:type="gramStart"/>
      <w:r w:rsidRPr="009445A0">
        <w:t xml:space="preserve"> ?</w:t>
      </w:r>
      <w:proofErr w:type="gramEnd"/>
      <w:r w:rsidRPr="009445A0">
        <w:t>», делал выводы и таким образом накрепко усваивал материал с помощью экспериментальных действий.</w:t>
      </w:r>
    </w:p>
    <w:p w:rsidR="00B66EB3" w:rsidRPr="009445A0" w:rsidRDefault="00AE73B6" w:rsidP="00EB6ADF">
      <w:pPr>
        <w:pStyle w:val="a3"/>
        <w:spacing w:after="0" w:line="360" w:lineRule="auto"/>
        <w:ind w:firstLine="709"/>
        <w:jc w:val="both"/>
      </w:pPr>
      <w:r w:rsidRPr="009445A0">
        <w:t xml:space="preserve">Также в </w:t>
      </w:r>
      <w:r w:rsidR="00715895" w:rsidRPr="009445A0">
        <w:t>нашем</w:t>
      </w:r>
      <w:r w:rsidRPr="009445A0">
        <w:t xml:space="preserve"> арсенале есть </w:t>
      </w:r>
      <w:proofErr w:type="gramStart"/>
      <w:r w:rsidRPr="009445A0">
        <w:t>эксперименты</w:t>
      </w:r>
      <w:proofErr w:type="gramEnd"/>
      <w:r w:rsidRPr="009445A0">
        <w:t xml:space="preserve"> проверяющие гипотезы. </w:t>
      </w:r>
    </w:p>
    <w:p w:rsidR="00784CDD" w:rsidRPr="009445A0" w:rsidRDefault="00784CDD" w:rsidP="00EB6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Исследовательский эксперимент как метод обучения</w:t>
      </w:r>
      <w:r w:rsidRPr="009445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ориентирован как на индивидуальную, так и групповую самостоятельную деятельность учащихся и позволяет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 стандартные решения в трудных ситуациях, создавать творческую личность.</w:t>
      </w:r>
      <w:r w:rsidR="00B26278"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</w:t>
      </w:r>
      <w:r w:rsid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B26278"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общем</w:t>
      </w:r>
      <w:r w:rsid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B26278"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эксперимент -</w:t>
      </w:r>
      <w:r w:rsidR="000D5F10"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26278"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это тот </w:t>
      </w:r>
      <w:proofErr w:type="gramStart"/>
      <w:r w:rsidR="00B26278"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инструмент</w:t>
      </w:r>
      <w:proofErr w:type="gramEnd"/>
      <w:r w:rsidR="00B26278"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помощью</w:t>
      </w:r>
      <w:r w:rsidR="000D5F10"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26278"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которого проще всего достичь </w:t>
      </w:r>
      <w:r w:rsidR="00C9697C"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понимания материала студентом</w:t>
      </w:r>
      <w:r w:rsidR="00B26278"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C9697C" w:rsidRPr="009445A0" w:rsidRDefault="00C9697C" w:rsidP="00EB6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 как мы обучаем студентов компьютерной  специальности, да и нам в силу специфики работы (также как и вам) приходится очень много сидеть за компьютером. Мы бы хотели рассказать о еще о</w:t>
      </w:r>
      <w:r w:rsid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ном нашем правиле, которое  считаем очень полезным. </w:t>
      </w:r>
    </w:p>
    <w:p w:rsidR="00C9697C" w:rsidRPr="009445A0" w:rsidRDefault="00C9697C" w:rsidP="00EB6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 знают, что в очень большой мере при работе за компьютером страдают глаза. </w:t>
      </w:r>
      <w:r w:rsid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</w:t>
      </w:r>
      <w:r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 происходит из-за малого объема работы мышц глаза.  Мы на своих занятиях решили бороться с болезнями глаз и приучать своих студентов к этому, чтобы сохранить оставшееся зрение. Делаем мы это с помощью такого общеизвестного, но часто игнорируемого</w:t>
      </w:r>
      <w:r w:rsid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от этого не менее действенного инструмента, как зарядка для глаз. Ведь не сложно выделить </w:t>
      </w:r>
      <w:r w:rsid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две</w:t>
      </w:r>
      <w:r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минуты на уроке, чтобы в дальнейшем видеть мир также хорошо.</w:t>
      </w:r>
    </w:p>
    <w:p w:rsidR="00F27F45" w:rsidRPr="009445A0" w:rsidRDefault="00F27F45" w:rsidP="00EB6A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плюсы такой гимнастики заключаются в том, что она способна помочь:</w:t>
      </w:r>
    </w:p>
    <w:p w:rsidR="00F27F45" w:rsidRPr="009445A0" w:rsidRDefault="00F27F45" w:rsidP="009445A0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усталость – отвлекаясь на время от монотонной работы, помогает отдохнуть;</w:t>
      </w:r>
    </w:p>
    <w:p w:rsidR="00F27F45" w:rsidRPr="009445A0" w:rsidRDefault="00F27F45" w:rsidP="009445A0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5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 кровообращение в глазах;</w:t>
      </w:r>
    </w:p>
    <w:p w:rsidR="00F27F45" w:rsidRPr="009445A0" w:rsidRDefault="00F27F45" w:rsidP="009445A0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5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глазные мышцы.</w:t>
      </w:r>
    </w:p>
    <w:p w:rsidR="00F27F45" w:rsidRPr="009445A0" w:rsidRDefault="00F27F45" w:rsidP="00335800">
      <w:pPr>
        <w:pStyle w:val="a9"/>
        <w:shd w:val="clear" w:color="auto" w:fill="FFFFFF"/>
        <w:tabs>
          <w:tab w:val="left" w:pos="1134"/>
        </w:tabs>
        <w:spacing w:after="0" w:line="360" w:lineRule="auto"/>
        <w:ind w:left="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5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также помогают расслабиться, подготовиться к дальнейшему решению задач, избавиться от нервозности.</w:t>
      </w:r>
      <w:r w:rsidR="00944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5A0">
        <w:rPr>
          <w:rFonts w:ascii="Times New Roman" w:hAnsi="Times New Roman" w:cs="Times New Roman"/>
          <w:sz w:val="24"/>
          <w:szCs w:val="24"/>
        </w:rPr>
        <w:t>Есть ряд ситуаций, в которых упражнения для глаз делать нельзя. Основные противопоказания:</w:t>
      </w:r>
    </w:p>
    <w:p w:rsidR="00F27F45" w:rsidRPr="009445A0" w:rsidRDefault="00F27F45" w:rsidP="009445A0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5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воспалительные заболевания глаз, например, конъюнктивит и блефарит;</w:t>
      </w:r>
    </w:p>
    <w:p w:rsidR="00F27F45" w:rsidRPr="009445A0" w:rsidRDefault="00F27F45" w:rsidP="009445A0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отслоение сетчатки;</w:t>
      </w:r>
    </w:p>
    <w:p w:rsidR="00F27F45" w:rsidRPr="009445A0" w:rsidRDefault="00F27F45" w:rsidP="009445A0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неврологические заболевания;</w:t>
      </w:r>
    </w:p>
    <w:p w:rsidR="00F27F45" w:rsidRPr="009445A0" w:rsidRDefault="00F27F45" w:rsidP="009445A0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работы глазодвигательных мышц.</w:t>
      </w:r>
    </w:p>
    <w:p w:rsidR="00C9697C" w:rsidRPr="009445A0" w:rsidRDefault="009445A0" w:rsidP="00EB6A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="00F27F45"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 обязательно предупреждаем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 противопоказаниях</w:t>
      </w:r>
      <w:r w:rsidR="00F27F45"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! Но в остальном</w:t>
      </w:r>
      <w:r w:rsidR="003358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</w:t>
      </w:r>
      <w:bookmarkStart w:id="0" w:name="_GoBack"/>
      <w:bookmarkEnd w:id="0"/>
      <w:r w:rsidR="00F27F45"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это прекрасное средство и очень хорошая </w:t>
      </w:r>
      <w:proofErr w:type="spellStart"/>
      <w:r w:rsidR="00F27F45"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здоровьесберегающая</w:t>
      </w:r>
      <w:proofErr w:type="spellEnd"/>
      <w:r w:rsidR="00F27F45" w:rsidRPr="009445A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привычка.</w:t>
      </w:r>
    </w:p>
    <w:p w:rsidR="00E80A1D" w:rsidRPr="009445A0" w:rsidRDefault="00E80A1D" w:rsidP="00944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0A1D" w:rsidRPr="009445A0" w:rsidSect="00EB6A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7FBA"/>
    <w:multiLevelType w:val="multilevel"/>
    <w:tmpl w:val="B198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2038C4"/>
    <w:multiLevelType w:val="hybridMultilevel"/>
    <w:tmpl w:val="09EAABDC"/>
    <w:lvl w:ilvl="0" w:tplc="74D47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64542"/>
    <w:multiLevelType w:val="multilevel"/>
    <w:tmpl w:val="501E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C53E16"/>
    <w:multiLevelType w:val="hybridMultilevel"/>
    <w:tmpl w:val="ECAE600A"/>
    <w:lvl w:ilvl="0" w:tplc="DD48A1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63E"/>
    <w:rsid w:val="000D5F10"/>
    <w:rsid w:val="000E163E"/>
    <w:rsid w:val="00171576"/>
    <w:rsid w:val="00183249"/>
    <w:rsid w:val="00236B67"/>
    <w:rsid w:val="002718DE"/>
    <w:rsid w:val="002B08DD"/>
    <w:rsid w:val="00335800"/>
    <w:rsid w:val="005A3F07"/>
    <w:rsid w:val="00715895"/>
    <w:rsid w:val="00784CDD"/>
    <w:rsid w:val="0082077A"/>
    <w:rsid w:val="009445A0"/>
    <w:rsid w:val="009A21C0"/>
    <w:rsid w:val="00AE73B6"/>
    <w:rsid w:val="00B24F9A"/>
    <w:rsid w:val="00B26278"/>
    <w:rsid w:val="00B66EB3"/>
    <w:rsid w:val="00C55AC0"/>
    <w:rsid w:val="00C95AE0"/>
    <w:rsid w:val="00C9697C"/>
    <w:rsid w:val="00CB24D6"/>
    <w:rsid w:val="00D07360"/>
    <w:rsid w:val="00D417D9"/>
    <w:rsid w:val="00E04AAD"/>
    <w:rsid w:val="00E75A73"/>
    <w:rsid w:val="00E80A1D"/>
    <w:rsid w:val="00EB6ADF"/>
    <w:rsid w:val="00F22664"/>
    <w:rsid w:val="00F2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C0"/>
  </w:style>
  <w:style w:type="paragraph" w:styleId="1">
    <w:name w:val="heading 1"/>
    <w:basedOn w:val="a"/>
    <w:link w:val="10"/>
    <w:uiPriority w:val="9"/>
    <w:qFormat/>
    <w:rsid w:val="00E80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4C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84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8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2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0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80A1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44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атапина</cp:lastModifiedBy>
  <cp:revision>5</cp:revision>
  <dcterms:created xsi:type="dcterms:W3CDTF">2022-10-12T05:01:00Z</dcterms:created>
  <dcterms:modified xsi:type="dcterms:W3CDTF">2022-10-12T05:23:00Z</dcterms:modified>
</cp:coreProperties>
</file>