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67E" w:rsidRPr="00C57575" w:rsidRDefault="002F767E" w:rsidP="007003E6">
      <w:pPr>
        <w:pStyle w:val="1"/>
        <w:shd w:val="clear" w:color="auto" w:fill="FFFFFF"/>
        <w:spacing w:before="300" w:beforeAutospacing="0" w:after="150" w:afterAutospacing="0"/>
        <w:rPr>
          <w:rFonts w:ascii="Helvetica" w:hAnsi="Helvetica"/>
          <w:b w:val="0"/>
          <w:bCs w:val="0"/>
          <w:color w:val="333333"/>
          <w:sz w:val="42"/>
          <w:szCs w:val="42"/>
        </w:rPr>
      </w:pPr>
      <w:r w:rsidRPr="00F64BED">
        <w:rPr>
          <w:color w:val="000000" w:themeColor="text1"/>
          <w:sz w:val="40"/>
          <w:szCs w:val="28"/>
        </w:rPr>
        <w:t>Тема:</w:t>
      </w:r>
      <w:r w:rsidR="00672299">
        <w:rPr>
          <w:color w:val="000000" w:themeColor="text1"/>
          <w:sz w:val="40"/>
          <w:szCs w:val="28"/>
        </w:rPr>
        <w:t xml:space="preserve"> </w:t>
      </w:r>
      <w:r w:rsidR="00C57575" w:rsidRPr="00C57575">
        <w:rPr>
          <w:bCs w:val="0"/>
          <w:color w:val="000000" w:themeColor="text1"/>
          <w:sz w:val="44"/>
          <w:szCs w:val="44"/>
        </w:rPr>
        <w:t>«Применение современных педагогических технологий на уроках в начальной школе</w:t>
      </w:r>
      <w:r w:rsidR="00C57575" w:rsidRPr="00C57575">
        <w:rPr>
          <w:color w:val="000000" w:themeColor="text1"/>
          <w:sz w:val="44"/>
          <w:szCs w:val="44"/>
          <w:shd w:val="clear" w:color="auto" w:fill="FFFFFF"/>
        </w:rPr>
        <w:t> в условиях реализации ФГОС</w:t>
      </w:r>
      <w:r w:rsidR="00C57575" w:rsidRPr="00C57575">
        <w:rPr>
          <w:bCs w:val="0"/>
          <w:color w:val="000000" w:themeColor="text1"/>
          <w:sz w:val="44"/>
          <w:szCs w:val="44"/>
        </w:rPr>
        <w:t>»</w:t>
      </w:r>
    </w:p>
    <w:p w:rsidR="009B7310" w:rsidRDefault="009B7310" w:rsidP="009B7310">
      <w:pPr>
        <w:ind w:firstLine="851"/>
        <w:rPr>
          <w:rFonts w:ascii="Times New Roman" w:eastAsia="Times New Roman" w:hAnsi="Times New Roman" w:cs="Times New Roman"/>
          <w:b/>
          <w:i/>
          <w:color w:val="000000" w:themeColor="text1"/>
          <w:sz w:val="28"/>
          <w:szCs w:val="28"/>
          <w:u w:val="single"/>
        </w:rPr>
      </w:pPr>
      <w:r w:rsidRPr="009B7310">
        <w:rPr>
          <w:b/>
          <w:color w:val="000000"/>
          <w:sz w:val="36"/>
          <w:szCs w:val="28"/>
        </w:rPr>
        <w:t>Цель нового образования</w:t>
      </w:r>
      <w:r>
        <w:rPr>
          <w:color w:val="000000"/>
          <w:sz w:val="28"/>
          <w:szCs w:val="28"/>
        </w:rPr>
        <w:t>:</w:t>
      </w:r>
      <w:r w:rsidRPr="004422C2">
        <w:rPr>
          <w:rFonts w:ascii="Times New Roman" w:eastAsia="Times New Roman" w:hAnsi="Times New Roman" w:cs="Times New Roman"/>
          <w:b/>
          <w:i/>
          <w:color w:val="000000" w:themeColor="text1"/>
          <w:sz w:val="28"/>
          <w:szCs w:val="28"/>
          <w:u w:val="single"/>
        </w:rPr>
        <w:t xml:space="preserve"> Формировать не только знания, но и РАЗВИВАТЬ УМЕНИЯ:</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ставить цель и добиваться ее;</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самостоятельно добывать и применять знания;</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составлять план своих действий и самостоятельно оценивать их последствия;</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 xml:space="preserve">задавать вопросы; </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 xml:space="preserve">ясно выражать свои мысли; </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заботиться о других, быть нравственным человеком;</w:t>
      </w:r>
    </w:p>
    <w:p w:rsidR="009B7310" w:rsidRPr="004422C2" w:rsidRDefault="009B7310" w:rsidP="009B7310">
      <w:pPr>
        <w:numPr>
          <w:ilvl w:val="0"/>
          <w:numId w:val="2"/>
        </w:numPr>
        <w:spacing w:after="0" w:line="240" w:lineRule="auto"/>
        <w:ind w:left="714" w:hanging="357"/>
        <w:rPr>
          <w:rFonts w:ascii="Times New Roman" w:eastAsia="Times New Roman" w:hAnsi="Times New Roman" w:cs="Times New Roman"/>
          <w:color w:val="000000" w:themeColor="text1"/>
          <w:sz w:val="28"/>
          <w:szCs w:val="28"/>
        </w:rPr>
      </w:pPr>
      <w:r w:rsidRPr="004422C2">
        <w:rPr>
          <w:rFonts w:ascii="Times New Roman" w:eastAsia="Times New Roman" w:hAnsi="Times New Roman" w:cs="Times New Roman"/>
          <w:bCs/>
          <w:color w:val="000000" w:themeColor="text1"/>
          <w:sz w:val="28"/>
          <w:szCs w:val="28"/>
        </w:rPr>
        <w:t>сохранять и укреплять своё здоровье.</w:t>
      </w:r>
    </w:p>
    <w:p w:rsidR="00A10A77" w:rsidRPr="009B7310" w:rsidRDefault="008C7C07" w:rsidP="009B7310">
      <w:pPr>
        <w:shd w:val="clear" w:color="auto" w:fill="FFFFFF"/>
        <w:spacing w:after="0"/>
        <w:rPr>
          <w:color w:val="000000"/>
        </w:rPr>
      </w:pPr>
      <w:r>
        <w:rPr>
          <w:rStyle w:val="c8"/>
          <w:color w:val="000000"/>
          <w:sz w:val="28"/>
          <w:szCs w:val="28"/>
        </w:rPr>
        <w:t xml:space="preserve">Поскольку в современной начальной школе на первое место выходит личность ребенка и его деятельность, то среди приоритетных технологий, удовлетворяющих требованиям ФГОС, можно выделить </w:t>
      </w:r>
      <w:r w:rsidR="009B7310" w:rsidRPr="00A10A77">
        <w:rPr>
          <w:color w:val="000000"/>
          <w:sz w:val="28"/>
        </w:rPr>
        <w:t>технологии </w:t>
      </w:r>
      <w:r w:rsidR="009B7310" w:rsidRPr="004422C2">
        <w:rPr>
          <w:b/>
          <w:i/>
          <w:iCs/>
          <w:color w:val="000000"/>
          <w:sz w:val="28"/>
        </w:rPr>
        <w:t>личностно-ориентированного развивающего</w:t>
      </w:r>
      <w:r w:rsidR="009B7310" w:rsidRPr="004422C2">
        <w:rPr>
          <w:b/>
          <w:color w:val="000000"/>
          <w:sz w:val="28"/>
        </w:rPr>
        <w:t> </w:t>
      </w:r>
      <w:r w:rsidR="009B7310" w:rsidRPr="004422C2">
        <w:rPr>
          <w:color w:val="000000"/>
          <w:sz w:val="28"/>
        </w:rPr>
        <w:t>образования на основе </w:t>
      </w:r>
      <w:r w:rsidR="009B7310" w:rsidRPr="004422C2">
        <w:rPr>
          <w:b/>
          <w:i/>
          <w:iCs/>
          <w:color w:val="000000"/>
          <w:sz w:val="28"/>
        </w:rPr>
        <w:t>системно-</w:t>
      </w:r>
      <w:proofErr w:type="spellStart"/>
      <w:r w:rsidR="009B7310" w:rsidRPr="004422C2">
        <w:rPr>
          <w:b/>
          <w:i/>
          <w:iCs/>
          <w:color w:val="000000"/>
          <w:sz w:val="28"/>
        </w:rPr>
        <w:t>деятельностного</w:t>
      </w:r>
      <w:proofErr w:type="spellEnd"/>
      <w:r w:rsidR="009B7310" w:rsidRPr="004422C2">
        <w:rPr>
          <w:b/>
          <w:i/>
          <w:iCs/>
          <w:color w:val="000000"/>
          <w:sz w:val="28"/>
        </w:rPr>
        <w:t xml:space="preserve"> подхода</w:t>
      </w:r>
      <w:r w:rsidR="009B7310">
        <w:rPr>
          <w:b/>
          <w:i/>
          <w:iCs/>
          <w:color w:val="000000"/>
          <w:sz w:val="28"/>
        </w:rPr>
        <w:t>.</w:t>
      </w:r>
    </w:p>
    <w:p w:rsidR="004422C2" w:rsidRPr="00486BCB" w:rsidRDefault="004422C2" w:rsidP="00A10A77">
      <w:pPr>
        <w:pStyle w:val="a3"/>
        <w:shd w:val="clear" w:color="auto" w:fill="FFFFFF"/>
        <w:spacing w:before="0" w:beforeAutospacing="0" w:after="0" w:afterAutospacing="0"/>
        <w:jc w:val="center"/>
        <w:rPr>
          <w:b/>
          <w:i/>
          <w:color w:val="000000" w:themeColor="text1"/>
          <w:sz w:val="28"/>
          <w:szCs w:val="28"/>
          <w:u w:val="single"/>
        </w:rPr>
      </w:pPr>
      <w:r w:rsidRPr="00486BCB">
        <w:rPr>
          <w:b/>
          <w:i/>
          <w:color w:val="000000" w:themeColor="text1"/>
          <w:sz w:val="28"/>
          <w:szCs w:val="28"/>
          <w:u w:val="single"/>
        </w:rPr>
        <w:t>Какие же технологии системно-</w:t>
      </w:r>
      <w:proofErr w:type="spellStart"/>
      <w:r w:rsidRPr="00486BCB">
        <w:rPr>
          <w:b/>
          <w:i/>
          <w:color w:val="000000" w:themeColor="text1"/>
          <w:sz w:val="28"/>
          <w:szCs w:val="28"/>
          <w:u w:val="single"/>
        </w:rPr>
        <w:t>деятельностного</w:t>
      </w:r>
      <w:proofErr w:type="spellEnd"/>
      <w:r w:rsidRPr="00486BCB">
        <w:rPr>
          <w:b/>
          <w:i/>
          <w:color w:val="000000" w:themeColor="text1"/>
          <w:sz w:val="28"/>
          <w:szCs w:val="28"/>
          <w:u w:val="single"/>
        </w:rPr>
        <w:t xml:space="preserve"> подхода использую я на своих уроках?</w:t>
      </w:r>
    </w:p>
    <w:p w:rsidR="00A10A77" w:rsidRDefault="004422C2" w:rsidP="004422C2">
      <w:pPr>
        <w:pStyle w:val="a3"/>
        <w:shd w:val="clear" w:color="auto" w:fill="FFFFFF"/>
        <w:spacing w:before="0" w:beforeAutospacing="0" w:after="0" w:afterAutospacing="0"/>
        <w:ind w:firstLine="709"/>
        <w:jc w:val="both"/>
        <w:rPr>
          <w:b/>
          <w:color w:val="000000" w:themeColor="text1"/>
          <w:sz w:val="36"/>
          <w:szCs w:val="28"/>
          <w:u w:val="single"/>
        </w:rPr>
      </w:pPr>
      <w:r w:rsidRPr="00486BCB">
        <w:rPr>
          <w:b/>
          <w:color w:val="000000" w:themeColor="text1"/>
          <w:sz w:val="36"/>
          <w:szCs w:val="28"/>
        </w:rPr>
        <w:t xml:space="preserve">1. </w:t>
      </w:r>
      <w:r w:rsidRPr="00486BCB">
        <w:rPr>
          <w:b/>
          <w:color w:val="000000" w:themeColor="text1"/>
          <w:sz w:val="36"/>
          <w:szCs w:val="28"/>
          <w:u w:val="single"/>
        </w:rPr>
        <w:t>Технологии проблемного обучения.</w:t>
      </w:r>
    </w:p>
    <w:p w:rsidR="00A10A77" w:rsidRPr="00D45A91" w:rsidRDefault="00A10A77" w:rsidP="00A10A77">
      <w:pPr>
        <w:pStyle w:val="a3"/>
        <w:shd w:val="clear" w:color="auto" w:fill="FFFFFF"/>
        <w:spacing w:before="0" w:beforeAutospacing="0" w:after="0" w:afterAutospacing="0" w:line="294" w:lineRule="atLeast"/>
        <w:rPr>
          <w:rFonts w:ascii="Arial" w:hAnsi="Arial" w:cs="Arial"/>
          <w:color w:val="000000" w:themeColor="text1"/>
          <w:sz w:val="22"/>
          <w:szCs w:val="21"/>
        </w:rPr>
      </w:pPr>
      <w:r w:rsidRPr="00D45A91">
        <w:rPr>
          <w:color w:val="000000" w:themeColor="text1"/>
          <w:sz w:val="28"/>
        </w:rPr>
        <w:t>Её</w:t>
      </w:r>
      <w:r w:rsidRPr="00D45A91">
        <w:rPr>
          <w:b/>
          <w:bCs/>
          <w:color w:val="000000" w:themeColor="text1"/>
          <w:sz w:val="28"/>
        </w:rPr>
        <w:t> </w:t>
      </w:r>
      <w:r w:rsidRPr="00D45A91">
        <w:rPr>
          <w:color w:val="000000" w:themeColor="text1"/>
          <w:sz w:val="28"/>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w:t>
      </w:r>
    </w:p>
    <w:p w:rsidR="00A10A77" w:rsidRPr="00D45A91" w:rsidRDefault="00A10A77" w:rsidP="00A10A77">
      <w:pPr>
        <w:pStyle w:val="a3"/>
        <w:shd w:val="clear" w:color="auto" w:fill="FFFFFF"/>
        <w:spacing w:before="0" w:beforeAutospacing="0" w:after="0" w:afterAutospacing="0" w:line="294" w:lineRule="atLeast"/>
        <w:rPr>
          <w:rFonts w:ascii="Arial" w:hAnsi="Arial" w:cs="Arial"/>
          <w:color w:val="000000" w:themeColor="text1"/>
          <w:sz w:val="22"/>
          <w:szCs w:val="21"/>
        </w:rPr>
      </w:pPr>
      <w:r w:rsidRPr="00D45A91">
        <w:rPr>
          <w:color w:val="000000" w:themeColor="text1"/>
          <w:sz w:val="28"/>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а то, что открыли сами. Технология проблемного обучения универсальна, так как применима к любому предметному содержанию и на любой ступени обучения.</w:t>
      </w:r>
    </w:p>
    <w:p w:rsidR="004422C2" w:rsidRPr="00870498" w:rsidRDefault="004422C2" w:rsidP="004422C2">
      <w:pPr>
        <w:pStyle w:val="a3"/>
        <w:shd w:val="clear" w:color="auto" w:fill="FFFFFF"/>
        <w:spacing w:before="0" w:beforeAutospacing="0" w:after="0" w:afterAutospacing="0"/>
        <w:ind w:firstLine="709"/>
        <w:jc w:val="both"/>
        <w:rPr>
          <w:color w:val="000000" w:themeColor="text1"/>
          <w:sz w:val="28"/>
          <w:szCs w:val="28"/>
        </w:rPr>
      </w:pPr>
      <w:r w:rsidRPr="005F1C8F">
        <w:rPr>
          <w:color w:val="000000" w:themeColor="text1"/>
          <w:sz w:val="28"/>
          <w:szCs w:val="28"/>
        </w:rPr>
        <w:t xml:space="preserve">Одним из важных этапов на уроке считаю этап мотивации учащихся к деятельности на уроке. Дети должны удивиться, пойти вперёд, а, столкнувшись с проблемным вопросом, с проблемной ситуацией, захотеть решить проблему. </w:t>
      </w:r>
    </w:p>
    <w:p w:rsidR="004422C2" w:rsidRPr="00486BCB" w:rsidRDefault="004422C2" w:rsidP="004422C2">
      <w:pPr>
        <w:pStyle w:val="a3"/>
        <w:shd w:val="clear" w:color="auto" w:fill="FFFFFF"/>
        <w:spacing w:before="0" w:beforeAutospacing="0" w:after="0" w:afterAutospacing="0"/>
        <w:ind w:firstLine="709"/>
        <w:jc w:val="both"/>
        <w:rPr>
          <w:b/>
          <w:i/>
          <w:color w:val="000000" w:themeColor="text1"/>
          <w:sz w:val="28"/>
          <w:szCs w:val="28"/>
          <w:u w:val="single"/>
        </w:rPr>
      </w:pPr>
      <w:r w:rsidRPr="00486BCB">
        <w:rPr>
          <w:b/>
          <w:color w:val="000000" w:themeColor="text1"/>
          <w:sz w:val="36"/>
          <w:szCs w:val="28"/>
          <w:u w:val="single"/>
        </w:rPr>
        <w:t xml:space="preserve">2.  Игровые </w:t>
      </w:r>
      <w:proofErr w:type="spellStart"/>
      <w:r w:rsidRPr="00486BCB">
        <w:rPr>
          <w:b/>
          <w:color w:val="000000" w:themeColor="text1"/>
          <w:sz w:val="36"/>
          <w:szCs w:val="28"/>
          <w:u w:val="single"/>
        </w:rPr>
        <w:t>технологии</w:t>
      </w:r>
      <w:r w:rsidRPr="005F1C8F">
        <w:rPr>
          <w:color w:val="000000" w:themeColor="text1"/>
          <w:sz w:val="28"/>
          <w:szCs w:val="28"/>
        </w:rPr>
        <w:t>применяю</w:t>
      </w:r>
      <w:proofErr w:type="spellEnd"/>
      <w:r w:rsidRPr="005F1C8F">
        <w:rPr>
          <w:color w:val="000000" w:themeColor="text1"/>
          <w:sz w:val="28"/>
          <w:szCs w:val="28"/>
        </w:rPr>
        <w:t xml:space="preserve"> в различных </w:t>
      </w:r>
      <w:r w:rsidRPr="005F1C8F">
        <w:rPr>
          <w:color w:val="000000" w:themeColor="text1"/>
          <w:sz w:val="28"/>
          <w:szCs w:val="28"/>
          <w:u w:val="single"/>
          <w:bdr w:val="none" w:sz="0" w:space="0" w:color="auto" w:frame="1"/>
        </w:rPr>
        <w:t>формах</w:t>
      </w:r>
      <w:r w:rsidRPr="005F1C8F">
        <w:rPr>
          <w:color w:val="000000" w:themeColor="text1"/>
          <w:sz w:val="28"/>
          <w:szCs w:val="28"/>
        </w:rPr>
        <w:t>: урок-игра, урок-путешествие, викторины.</w:t>
      </w:r>
    </w:p>
    <w:p w:rsidR="004422C2" w:rsidRPr="005F1C8F" w:rsidRDefault="004422C2" w:rsidP="004422C2">
      <w:pPr>
        <w:pStyle w:val="a3"/>
        <w:shd w:val="clear" w:color="auto" w:fill="FFFFFF"/>
        <w:spacing w:before="0" w:beforeAutospacing="0" w:after="0" w:afterAutospacing="0"/>
        <w:ind w:firstLine="709"/>
        <w:jc w:val="both"/>
        <w:rPr>
          <w:color w:val="000000" w:themeColor="text1"/>
          <w:sz w:val="28"/>
          <w:szCs w:val="28"/>
        </w:rPr>
      </w:pPr>
      <w:r w:rsidRPr="005F1C8F">
        <w:rPr>
          <w:color w:val="000000" w:themeColor="text1"/>
          <w:sz w:val="28"/>
          <w:szCs w:val="28"/>
        </w:rPr>
        <w:t>Так, например для игр мы часто используем набор букв, который есть у  каждого ученика, набор цифр, в основном они используются на этапе закрепления изученного материала или актуализация знаний.</w:t>
      </w:r>
    </w:p>
    <w:p w:rsidR="004422C2" w:rsidRPr="005F1C8F" w:rsidRDefault="004422C2" w:rsidP="004422C2">
      <w:pPr>
        <w:spacing w:after="0" w:line="240" w:lineRule="auto"/>
        <w:rPr>
          <w:rFonts w:ascii="Times New Roman" w:hAnsi="Times New Roman" w:cs="Times New Roman"/>
          <w:color w:val="000000" w:themeColor="text1"/>
          <w:sz w:val="28"/>
          <w:szCs w:val="28"/>
          <w:shd w:val="clear" w:color="auto" w:fill="FFFFFF"/>
        </w:rPr>
      </w:pPr>
      <w:r w:rsidRPr="005F1C8F">
        <w:rPr>
          <w:rFonts w:ascii="Times New Roman" w:hAnsi="Times New Roman" w:cs="Times New Roman"/>
          <w:b/>
          <w:bCs/>
          <w:color w:val="000000" w:themeColor="text1"/>
          <w:sz w:val="28"/>
          <w:szCs w:val="28"/>
          <w:shd w:val="clear" w:color="auto" w:fill="FFFFFF"/>
        </w:rPr>
        <w:t>Уроки – путешествия:</w:t>
      </w:r>
      <w:r w:rsidRPr="005F1C8F">
        <w:rPr>
          <w:rFonts w:ascii="Times New Roman" w:hAnsi="Times New Roman" w:cs="Times New Roman"/>
          <w:color w:val="000000" w:themeColor="text1"/>
          <w:sz w:val="28"/>
          <w:szCs w:val="28"/>
          <w:shd w:val="clear" w:color="auto" w:fill="FFFFFF"/>
        </w:rPr>
        <w:t> </w:t>
      </w:r>
      <w:r w:rsidRPr="00486BCB">
        <w:rPr>
          <w:rFonts w:ascii="Times New Roman" w:hAnsi="Times New Roman" w:cs="Times New Roman"/>
          <w:b/>
          <w:i/>
          <w:color w:val="000000" w:themeColor="text1"/>
          <w:sz w:val="28"/>
          <w:szCs w:val="28"/>
          <w:shd w:val="clear" w:color="auto" w:fill="FFFFFF"/>
        </w:rPr>
        <w:t>в «Математическую сказку» в «Страну правописания»</w:t>
      </w:r>
      <w:r>
        <w:rPr>
          <w:rFonts w:ascii="Times New Roman" w:hAnsi="Times New Roman" w:cs="Times New Roman"/>
          <w:b/>
          <w:i/>
          <w:color w:val="000000" w:themeColor="text1"/>
          <w:sz w:val="28"/>
          <w:szCs w:val="28"/>
          <w:shd w:val="clear" w:color="auto" w:fill="FFFFFF"/>
        </w:rPr>
        <w:t xml:space="preserve"> и т.д.</w:t>
      </w:r>
    </w:p>
    <w:p w:rsidR="004422C2" w:rsidRDefault="004422C2" w:rsidP="004422C2">
      <w:pPr>
        <w:pStyle w:val="a3"/>
        <w:shd w:val="clear" w:color="auto" w:fill="FFFFFF"/>
        <w:spacing w:before="0" w:beforeAutospacing="0" w:after="0" w:afterAutospacing="0"/>
        <w:ind w:firstLine="709"/>
        <w:rPr>
          <w:color w:val="000000" w:themeColor="text1"/>
          <w:sz w:val="28"/>
          <w:szCs w:val="28"/>
        </w:rPr>
      </w:pPr>
      <w:r w:rsidRPr="005F1C8F">
        <w:rPr>
          <w:color w:val="000000" w:themeColor="text1"/>
          <w:sz w:val="28"/>
          <w:szCs w:val="28"/>
        </w:rPr>
        <w:t>На разных этапах урока применяются </w:t>
      </w:r>
      <w:r w:rsidRPr="005F1C8F">
        <w:rPr>
          <w:b/>
          <w:bCs/>
          <w:color w:val="000000" w:themeColor="text1"/>
          <w:sz w:val="28"/>
          <w:szCs w:val="28"/>
        </w:rPr>
        <w:t>разнообразные игры</w:t>
      </w:r>
      <w:r w:rsidRPr="005F1C8F">
        <w:rPr>
          <w:color w:val="000000" w:themeColor="text1"/>
          <w:sz w:val="28"/>
          <w:szCs w:val="28"/>
        </w:rPr>
        <w:t xml:space="preserve"> – </w:t>
      </w:r>
      <w:r w:rsidRPr="00486BCB">
        <w:rPr>
          <w:b/>
          <w:i/>
          <w:color w:val="000000" w:themeColor="text1"/>
          <w:sz w:val="28"/>
          <w:szCs w:val="28"/>
        </w:rPr>
        <w:t>соревнования, эстафеты</w:t>
      </w:r>
      <w:r w:rsidRPr="005F1C8F">
        <w:rPr>
          <w:color w:val="000000" w:themeColor="text1"/>
          <w:sz w:val="28"/>
          <w:szCs w:val="28"/>
        </w:rPr>
        <w:t xml:space="preserve">, в которых предлагается найти значение выражения, вставить нужный знак, придумать пример и т.д. </w:t>
      </w:r>
    </w:p>
    <w:p w:rsidR="004422C2" w:rsidRPr="005F1C8F" w:rsidRDefault="004422C2" w:rsidP="004422C2">
      <w:pPr>
        <w:pStyle w:val="a3"/>
        <w:shd w:val="clear" w:color="auto" w:fill="FFFFFF"/>
        <w:spacing w:before="0" w:beforeAutospacing="0" w:after="0" w:afterAutospacing="0"/>
        <w:ind w:firstLine="709"/>
        <w:rPr>
          <w:color w:val="000000" w:themeColor="text1"/>
          <w:sz w:val="28"/>
          <w:szCs w:val="28"/>
        </w:rPr>
      </w:pPr>
      <w:r w:rsidRPr="005F1C8F">
        <w:rPr>
          <w:color w:val="000000" w:themeColor="text1"/>
          <w:sz w:val="28"/>
          <w:szCs w:val="28"/>
        </w:rPr>
        <w:lastRenderedPageBreak/>
        <w:t>В течение урока одни дети выполняют роль учителя, другие – учеников. Первые - ставят задачу, вторые – её решают</w:t>
      </w:r>
      <w:r>
        <w:rPr>
          <w:color w:val="000000" w:themeColor="text1"/>
          <w:sz w:val="28"/>
          <w:szCs w:val="28"/>
        </w:rPr>
        <w:t xml:space="preserve">. </w:t>
      </w:r>
      <w:r w:rsidRPr="005F1C8F">
        <w:rPr>
          <w:color w:val="000000" w:themeColor="text1"/>
          <w:sz w:val="28"/>
          <w:szCs w:val="28"/>
        </w:rPr>
        <w:t xml:space="preserve">Например, </w:t>
      </w:r>
      <w:r w:rsidRPr="00B40596">
        <w:rPr>
          <w:b/>
          <w:i/>
          <w:color w:val="000000" w:themeColor="text1"/>
          <w:sz w:val="28"/>
          <w:szCs w:val="28"/>
        </w:rPr>
        <w:t>игра «Передал – садись»</w:t>
      </w:r>
      <w:r w:rsidRPr="005F1C8F">
        <w:rPr>
          <w:color w:val="000000" w:themeColor="text1"/>
          <w:sz w:val="28"/>
          <w:szCs w:val="28"/>
        </w:rPr>
        <w:t>. Учащиеся передают друг другу волшебную палочку, задавая при этом примеры из таблицы сложения</w:t>
      </w:r>
      <w:r w:rsidR="00A10A77">
        <w:rPr>
          <w:color w:val="000000" w:themeColor="text1"/>
          <w:sz w:val="28"/>
          <w:szCs w:val="28"/>
        </w:rPr>
        <w:t xml:space="preserve"> или умножения</w:t>
      </w:r>
      <w:r w:rsidRPr="005F1C8F">
        <w:rPr>
          <w:color w:val="000000" w:themeColor="text1"/>
          <w:sz w:val="28"/>
          <w:szCs w:val="28"/>
        </w:rPr>
        <w:t xml:space="preserve">. </w:t>
      </w:r>
    </w:p>
    <w:p w:rsidR="004422C2" w:rsidRPr="00486BCB" w:rsidRDefault="004422C2" w:rsidP="004422C2">
      <w:pPr>
        <w:spacing w:after="0" w:line="240" w:lineRule="auto"/>
        <w:ind w:firstLine="709"/>
        <w:rPr>
          <w:rFonts w:ascii="Times New Roman" w:hAnsi="Times New Roman" w:cs="Times New Roman"/>
          <w:b/>
          <w:i/>
          <w:color w:val="000000" w:themeColor="text1"/>
          <w:sz w:val="28"/>
          <w:szCs w:val="28"/>
          <w:shd w:val="clear" w:color="auto" w:fill="FFFFFF"/>
        </w:rPr>
      </w:pPr>
      <w:r w:rsidRPr="005F1C8F">
        <w:rPr>
          <w:rFonts w:ascii="Times New Roman" w:hAnsi="Times New Roman" w:cs="Times New Roman"/>
          <w:color w:val="000000" w:themeColor="text1"/>
          <w:sz w:val="28"/>
          <w:szCs w:val="28"/>
          <w:shd w:val="clear" w:color="auto" w:fill="FFFFFF"/>
        </w:rPr>
        <w:t xml:space="preserve">Таким образом, игровые технологии позволяют </w:t>
      </w:r>
      <w:r w:rsidRPr="00486BCB">
        <w:rPr>
          <w:rFonts w:ascii="Times New Roman" w:hAnsi="Times New Roman" w:cs="Times New Roman"/>
          <w:b/>
          <w:i/>
          <w:color w:val="000000" w:themeColor="text1"/>
          <w:sz w:val="28"/>
          <w:szCs w:val="28"/>
          <w:shd w:val="clear" w:color="auto" w:fill="FFFFFF"/>
        </w:rPr>
        <w:t>преподать материал в доступной, инте</w:t>
      </w:r>
      <w:r>
        <w:rPr>
          <w:rFonts w:ascii="Times New Roman" w:hAnsi="Times New Roman" w:cs="Times New Roman"/>
          <w:b/>
          <w:i/>
          <w:color w:val="000000" w:themeColor="text1"/>
          <w:sz w:val="28"/>
          <w:szCs w:val="28"/>
          <w:shd w:val="clear" w:color="auto" w:fill="FFFFFF"/>
        </w:rPr>
        <w:t>ресной, яркой и образной форме.</w:t>
      </w:r>
    </w:p>
    <w:p w:rsidR="00EB607B" w:rsidRDefault="004422C2" w:rsidP="004422C2">
      <w:pPr>
        <w:spacing w:after="0" w:line="240" w:lineRule="auto"/>
        <w:ind w:firstLine="709"/>
        <w:jc w:val="both"/>
        <w:rPr>
          <w:rFonts w:ascii="Times New Roman" w:hAnsi="Times New Roman" w:cs="Times New Roman"/>
          <w:color w:val="000000" w:themeColor="text1"/>
          <w:sz w:val="32"/>
          <w:szCs w:val="28"/>
        </w:rPr>
      </w:pPr>
      <w:r w:rsidRPr="00486BCB">
        <w:rPr>
          <w:rFonts w:ascii="Times New Roman" w:hAnsi="Times New Roman" w:cs="Times New Roman"/>
          <w:b/>
          <w:color w:val="000000" w:themeColor="text1"/>
          <w:sz w:val="28"/>
          <w:szCs w:val="28"/>
        </w:rPr>
        <w:t>3.</w:t>
      </w:r>
      <w:r w:rsidR="00F64BED">
        <w:rPr>
          <w:rFonts w:ascii="Times New Roman" w:hAnsi="Times New Roman" w:cs="Times New Roman"/>
          <w:b/>
          <w:color w:val="000000" w:themeColor="text1"/>
          <w:sz w:val="32"/>
          <w:szCs w:val="28"/>
          <w:u w:val="single"/>
          <w:shd w:val="clear" w:color="auto" w:fill="FFFFFF"/>
        </w:rPr>
        <w:t>Технология</w:t>
      </w:r>
      <w:r w:rsidRPr="00486BCB">
        <w:rPr>
          <w:rFonts w:ascii="Times New Roman" w:hAnsi="Times New Roman" w:cs="Times New Roman"/>
          <w:b/>
          <w:color w:val="000000" w:themeColor="text1"/>
          <w:sz w:val="32"/>
          <w:szCs w:val="28"/>
          <w:u w:val="single"/>
          <w:shd w:val="clear" w:color="auto" w:fill="FFFFFF"/>
        </w:rPr>
        <w:t xml:space="preserve"> дифференцированного обучения</w:t>
      </w:r>
      <w:r w:rsidRPr="00486BCB">
        <w:rPr>
          <w:rFonts w:ascii="Times New Roman" w:hAnsi="Times New Roman" w:cs="Times New Roman"/>
          <w:b/>
          <w:bCs/>
          <w:color w:val="000000" w:themeColor="text1"/>
          <w:sz w:val="32"/>
          <w:szCs w:val="28"/>
          <w:u w:val="single"/>
        </w:rPr>
        <w:t>.</w:t>
      </w:r>
    </w:p>
    <w:p w:rsidR="00F64BED" w:rsidRDefault="00EB607B" w:rsidP="004422C2">
      <w:pPr>
        <w:spacing w:after="0" w:line="240" w:lineRule="auto"/>
        <w:ind w:firstLine="709"/>
        <w:jc w:val="both"/>
        <w:rPr>
          <w:rFonts w:ascii="Times New Roman" w:hAnsi="Times New Roman" w:cs="Times New Roman"/>
          <w:color w:val="000000"/>
          <w:sz w:val="28"/>
          <w:shd w:val="clear" w:color="auto" w:fill="FFFFFF"/>
        </w:rPr>
      </w:pPr>
      <w:r w:rsidRPr="00EB607B">
        <w:rPr>
          <w:rFonts w:ascii="Times New Roman" w:hAnsi="Times New Roman" w:cs="Times New Roman"/>
          <w:color w:val="000000"/>
          <w:sz w:val="28"/>
          <w:shd w:val="clear" w:color="auto" w:fill="FFFFFF"/>
        </w:rPr>
        <w:t xml:space="preserve">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обучению. Свои уроки я строю с учетом индивидуальных возможностей и способностей учащегося, использую трехуровневые задания, в том числе и контрольные работы. У меня появляется возможность дифференцированно помогать слабому ученику и уделять внимание сильному. Сильные учащиеся утверждаются в своих способностях, слабые получают возможность испытывать учебный успех, повышается уровень мотивации учения. Учащиеся с удовольствием выбирают варианты заданий, соответствующие своим способностям и пытаются выполнять задания 1-го и 2-го уровней. </w:t>
      </w:r>
    </w:p>
    <w:p w:rsidR="00EB607B" w:rsidRPr="00EB607B" w:rsidRDefault="00F64BED" w:rsidP="004422C2">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Таким образом, </w:t>
      </w:r>
      <w:r w:rsidR="00EB607B" w:rsidRPr="00EB607B">
        <w:rPr>
          <w:rFonts w:ascii="Times New Roman" w:hAnsi="Times New Roman" w:cs="Times New Roman"/>
          <w:color w:val="000000"/>
          <w:sz w:val="28"/>
          <w:shd w:val="clear" w:color="auto" w:fill="FFFFFF"/>
        </w:rPr>
        <w:t>возрастает степень их психологического комфорта на уроках.</w:t>
      </w:r>
    </w:p>
    <w:p w:rsidR="00251202" w:rsidRDefault="00251202" w:rsidP="004422C2">
      <w:pPr>
        <w:spacing w:after="0" w:line="240" w:lineRule="auto"/>
        <w:ind w:firstLine="709"/>
        <w:jc w:val="both"/>
        <w:rPr>
          <w:rFonts w:ascii="Times New Roman" w:hAnsi="Times New Roman" w:cs="Times New Roman"/>
          <w:b/>
          <w:bCs/>
          <w:color w:val="000000" w:themeColor="text1"/>
          <w:sz w:val="32"/>
          <w:szCs w:val="28"/>
          <w:u w:val="single"/>
        </w:rPr>
      </w:pPr>
    </w:p>
    <w:p w:rsidR="004422C2" w:rsidRDefault="00EB607B" w:rsidP="004422C2">
      <w:pPr>
        <w:spacing w:after="0" w:line="240" w:lineRule="auto"/>
        <w:ind w:firstLine="709"/>
        <w:jc w:val="both"/>
        <w:rPr>
          <w:rFonts w:ascii="Times New Roman" w:hAnsi="Times New Roman" w:cs="Times New Roman"/>
          <w:color w:val="000000" w:themeColor="text1"/>
          <w:sz w:val="32"/>
          <w:szCs w:val="28"/>
        </w:rPr>
      </w:pPr>
      <w:r w:rsidRPr="00EB607B">
        <w:rPr>
          <w:rFonts w:ascii="Times New Roman" w:hAnsi="Times New Roman" w:cs="Times New Roman"/>
          <w:b/>
          <w:bCs/>
          <w:color w:val="000000" w:themeColor="text1"/>
          <w:sz w:val="32"/>
          <w:szCs w:val="28"/>
          <w:u w:val="single"/>
        </w:rPr>
        <w:t>4.Т</w:t>
      </w:r>
      <w:r w:rsidR="004422C2" w:rsidRPr="00EB607B">
        <w:rPr>
          <w:rFonts w:ascii="Times New Roman" w:hAnsi="Times New Roman" w:cs="Times New Roman"/>
          <w:b/>
          <w:bCs/>
          <w:color w:val="000000" w:themeColor="text1"/>
          <w:sz w:val="32"/>
          <w:szCs w:val="28"/>
          <w:u w:val="single"/>
        </w:rPr>
        <w:t>ехнология</w:t>
      </w:r>
      <w:r w:rsidR="004422C2" w:rsidRPr="00486BCB">
        <w:rPr>
          <w:rFonts w:ascii="Times New Roman" w:hAnsi="Times New Roman" w:cs="Times New Roman"/>
          <w:b/>
          <w:bCs/>
          <w:color w:val="000000" w:themeColor="text1"/>
          <w:sz w:val="32"/>
          <w:szCs w:val="28"/>
        </w:rPr>
        <w:t> </w:t>
      </w:r>
      <w:r w:rsidR="004422C2" w:rsidRPr="00486BCB">
        <w:rPr>
          <w:rFonts w:ascii="Times New Roman" w:hAnsi="Times New Roman" w:cs="Times New Roman"/>
          <w:b/>
          <w:bCs/>
          <w:color w:val="000000" w:themeColor="text1"/>
          <w:sz w:val="32"/>
          <w:szCs w:val="28"/>
          <w:u w:val="single"/>
        </w:rPr>
        <w:t xml:space="preserve"> коллективного взаимодействия</w:t>
      </w:r>
      <w:r w:rsidR="004422C2">
        <w:rPr>
          <w:rFonts w:ascii="Times New Roman" w:hAnsi="Times New Roman" w:cs="Times New Roman"/>
          <w:color w:val="000000" w:themeColor="text1"/>
          <w:sz w:val="32"/>
          <w:szCs w:val="28"/>
        </w:rPr>
        <w:t>.</w:t>
      </w:r>
    </w:p>
    <w:p w:rsidR="00EB607B" w:rsidRPr="00EB607B" w:rsidRDefault="00EB607B" w:rsidP="00EB607B">
      <w:pPr>
        <w:spacing w:after="0" w:line="240" w:lineRule="auto"/>
        <w:jc w:val="both"/>
        <w:rPr>
          <w:rFonts w:ascii="Times New Roman" w:hAnsi="Times New Roman" w:cs="Times New Roman"/>
          <w:color w:val="000000" w:themeColor="text1"/>
          <w:sz w:val="28"/>
          <w:szCs w:val="28"/>
          <w:shd w:val="clear" w:color="auto" w:fill="FFFFFF"/>
        </w:rPr>
      </w:pPr>
      <w:r w:rsidRPr="00EB607B">
        <w:rPr>
          <w:rFonts w:ascii="Times New Roman" w:hAnsi="Times New Roman" w:cs="Times New Roman"/>
          <w:b/>
          <w:bCs/>
          <w:color w:val="000000" w:themeColor="text1"/>
          <w:sz w:val="28"/>
          <w:szCs w:val="28"/>
          <w:u w:val="single"/>
          <w:shd w:val="clear" w:color="auto" w:fill="FFFFFF"/>
        </w:rPr>
        <w:t xml:space="preserve">Формы </w:t>
      </w:r>
      <w:r w:rsidR="008C7C07">
        <w:rPr>
          <w:rFonts w:ascii="Times New Roman" w:hAnsi="Times New Roman" w:cs="Times New Roman"/>
          <w:b/>
          <w:bCs/>
          <w:color w:val="000000" w:themeColor="text1"/>
          <w:sz w:val="28"/>
          <w:szCs w:val="28"/>
          <w:u w:val="single"/>
          <w:shd w:val="clear" w:color="auto" w:fill="FFFFFF"/>
        </w:rPr>
        <w:t>организации</w:t>
      </w:r>
      <w:r w:rsidRPr="00EB607B">
        <w:rPr>
          <w:rFonts w:ascii="Times New Roman" w:hAnsi="Times New Roman" w:cs="Times New Roman"/>
          <w:b/>
          <w:bCs/>
          <w:color w:val="000000" w:themeColor="text1"/>
          <w:sz w:val="28"/>
          <w:szCs w:val="28"/>
          <w:u w:val="single"/>
          <w:shd w:val="clear" w:color="auto" w:fill="FFFFFF"/>
        </w:rPr>
        <w:t xml:space="preserve">: </w:t>
      </w:r>
      <w:r w:rsidR="008C7C07">
        <w:rPr>
          <w:rFonts w:ascii="Times New Roman" w:hAnsi="Times New Roman" w:cs="Times New Roman"/>
          <w:b/>
          <w:bCs/>
          <w:color w:val="000000" w:themeColor="text1"/>
          <w:sz w:val="28"/>
          <w:szCs w:val="28"/>
          <w:u w:val="single"/>
          <w:shd w:val="clear" w:color="auto" w:fill="FFFFFF"/>
        </w:rPr>
        <w:t xml:space="preserve">индивидуальные и групповые. </w:t>
      </w:r>
    </w:p>
    <w:p w:rsidR="00EB607B" w:rsidRPr="00EB607B" w:rsidRDefault="00EB607B" w:rsidP="00EB607B">
      <w:pPr>
        <w:pStyle w:val="c1"/>
        <w:shd w:val="clear" w:color="auto" w:fill="FFFFFF"/>
        <w:spacing w:before="0" w:beforeAutospacing="0" w:after="0" w:afterAutospacing="0"/>
        <w:jc w:val="both"/>
        <w:rPr>
          <w:color w:val="000000" w:themeColor="text1"/>
          <w:sz w:val="28"/>
          <w:szCs w:val="23"/>
        </w:rPr>
      </w:pPr>
      <w:r w:rsidRPr="00EB607B">
        <w:rPr>
          <w:color w:val="000000" w:themeColor="text1"/>
          <w:sz w:val="28"/>
          <w:szCs w:val="23"/>
        </w:rPr>
        <w:t>Формирование коммуникативных учебных действий лежат в основе личностно - ориентированного обучения. Коммуникативные действия обеспечивают социальную компетентность младшего школьника. Они характеризуются умениями слушать и слышать других, вступать в диалог, участвовать в коллективном обсуждении возникающих проблем, выстраивать взаимоотношения со сверстниками.</w:t>
      </w:r>
    </w:p>
    <w:p w:rsidR="00251202" w:rsidRDefault="00251202" w:rsidP="004422C2">
      <w:pPr>
        <w:spacing w:after="0" w:line="240" w:lineRule="auto"/>
        <w:ind w:firstLine="709"/>
        <w:jc w:val="both"/>
        <w:rPr>
          <w:rFonts w:ascii="Times New Roman" w:hAnsi="Times New Roman" w:cs="Times New Roman"/>
          <w:b/>
          <w:color w:val="000000" w:themeColor="text1"/>
          <w:sz w:val="32"/>
          <w:szCs w:val="28"/>
          <w:u w:val="single"/>
        </w:rPr>
      </w:pPr>
    </w:p>
    <w:p w:rsidR="004422C2" w:rsidRPr="00AF0DB0" w:rsidRDefault="00EB607B" w:rsidP="004422C2">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b/>
          <w:color w:val="000000" w:themeColor="text1"/>
          <w:sz w:val="32"/>
          <w:szCs w:val="28"/>
          <w:u w:val="single"/>
        </w:rPr>
        <w:t>5</w:t>
      </w:r>
      <w:r w:rsidR="004422C2" w:rsidRPr="006C0DCA">
        <w:rPr>
          <w:rFonts w:ascii="Times New Roman" w:hAnsi="Times New Roman" w:cs="Times New Roman"/>
          <w:b/>
          <w:color w:val="000000" w:themeColor="text1"/>
          <w:sz w:val="32"/>
          <w:szCs w:val="28"/>
          <w:u w:val="single"/>
        </w:rPr>
        <w:t xml:space="preserve">. </w:t>
      </w:r>
      <w:proofErr w:type="spellStart"/>
      <w:r w:rsidR="004422C2" w:rsidRPr="006C0DCA">
        <w:rPr>
          <w:rFonts w:ascii="Times New Roman" w:hAnsi="Times New Roman" w:cs="Times New Roman"/>
          <w:b/>
          <w:color w:val="000000" w:themeColor="text1"/>
          <w:sz w:val="32"/>
          <w:szCs w:val="28"/>
          <w:u w:val="single"/>
        </w:rPr>
        <w:t>Проектно</w:t>
      </w:r>
      <w:proofErr w:type="spellEnd"/>
      <w:r w:rsidR="004422C2" w:rsidRPr="006C0DCA">
        <w:rPr>
          <w:rFonts w:ascii="Times New Roman" w:hAnsi="Times New Roman" w:cs="Times New Roman"/>
          <w:b/>
          <w:color w:val="000000" w:themeColor="text1"/>
          <w:sz w:val="32"/>
          <w:szCs w:val="28"/>
          <w:u w:val="single"/>
        </w:rPr>
        <w:t xml:space="preserve"> – исследовательская работа</w:t>
      </w:r>
      <w:r w:rsidR="004422C2" w:rsidRPr="006C0DCA">
        <w:rPr>
          <w:rFonts w:ascii="Times New Roman" w:hAnsi="Times New Roman" w:cs="Times New Roman"/>
          <w:b/>
          <w:i/>
          <w:color w:val="000000" w:themeColor="text1"/>
          <w:sz w:val="32"/>
          <w:szCs w:val="28"/>
          <w:u w:val="single"/>
        </w:rPr>
        <w:t xml:space="preserve">, </w:t>
      </w:r>
    </w:p>
    <w:p w:rsidR="004422C2" w:rsidRPr="005F1C8F" w:rsidRDefault="008C7C07" w:rsidP="004422C2">
      <w:pPr>
        <w:pStyle w:val="a3"/>
        <w:shd w:val="clear" w:color="auto" w:fill="FFFFFF"/>
        <w:spacing w:before="0" w:beforeAutospacing="0" w:after="0" w:afterAutospacing="0"/>
        <w:ind w:firstLine="709"/>
        <w:rPr>
          <w:color w:val="000000" w:themeColor="text1"/>
          <w:sz w:val="28"/>
          <w:szCs w:val="28"/>
        </w:rPr>
      </w:pPr>
      <w:r>
        <w:rPr>
          <w:rStyle w:val="c3"/>
          <w:color w:val="000000"/>
          <w:sz w:val="28"/>
          <w:szCs w:val="28"/>
          <w:shd w:val="clear" w:color="auto" w:fill="FFFFFF"/>
        </w:rPr>
        <w:t>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w:t>
      </w:r>
      <w:r>
        <w:rPr>
          <w:rStyle w:val="c3"/>
          <w:b/>
          <w:bCs/>
          <w:color w:val="000000"/>
          <w:sz w:val="28"/>
          <w:szCs w:val="28"/>
          <w:shd w:val="clear" w:color="auto" w:fill="FFFFFF"/>
        </w:rPr>
        <w:t xml:space="preserve"> умение применить полученные знания в различных жизненных ситуациях, т.е. их </w:t>
      </w:r>
      <w:proofErr w:type="spellStart"/>
      <w:r>
        <w:rPr>
          <w:rStyle w:val="c3"/>
          <w:b/>
          <w:bCs/>
          <w:color w:val="000000"/>
          <w:sz w:val="28"/>
          <w:szCs w:val="28"/>
          <w:shd w:val="clear" w:color="auto" w:fill="FFFFFF"/>
        </w:rPr>
        <w:t>надпредметный</w:t>
      </w:r>
      <w:proofErr w:type="spellEnd"/>
      <w:r>
        <w:rPr>
          <w:rStyle w:val="c3"/>
          <w:b/>
          <w:bCs/>
          <w:color w:val="000000"/>
          <w:sz w:val="28"/>
          <w:szCs w:val="28"/>
          <w:shd w:val="clear" w:color="auto" w:fill="FFFFFF"/>
        </w:rPr>
        <w:t xml:space="preserve"> характер. </w:t>
      </w:r>
      <w:r w:rsidR="004422C2" w:rsidRPr="005F1C8F">
        <w:rPr>
          <w:color w:val="000000" w:themeColor="text1"/>
          <w:sz w:val="28"/>
          <w:szCs w:val="28"/>
          <w:shd w:val="clear" w:color="auto" w:fill="FFFFFF"/>
        </w:rPr>
        <w:t xml:space="preserve">В процессе выполнения исследовательской работы, согласно выбранной теме, школьники более углубленно изучают выбранный </w:t>
      </w:r>
      <w:r w:rsidR="004422C2">
        <w:rPr>
          <w:color w:val="000000" w:themeColor="text1"/>
          <w:sz w:val="28"/>
          <w:szCs w:val="28"/>
          <w:shd w:val="clear" w:color="auto" w:fill="FFFFFF"/>
        </w:rPr>
        <w:t>ими</w:t>
      </w:r>
      <w:r w:rsidR="004422C2" w:rsidRPr="005F1C8F">
        <w:rPr>
          <w:color w:val="000000" w:themeColor="text1"/>
          <w:sz w:val="28"/>
          <w:szCs w:val="28"/>
          <w:shd w:val="clear" w:color="auto" w:fill="FFFFFF"/>
        </w:rPr>
        <w:t xml:space="preserve"> объект наблюдения (изучения), </w:t>
      </w:r>
      <w:r w:rsidR="004422C2" w:rsidRPr="005F1C8F">
        <w:rPr>
          <w:color w:val="000000" w:themeColor="text1"/>
          <w:sz w:val="28"/>
          <w:szCs w:val="28"/>
        </w:rPr>
        <w:t xml:space="preserve">Дети младшего школьного возраста по природе своей исследователи и с большим интересом участвуют в различных исследовательских делах. </w:t>
      </w:r>
    </w:p>
    <w:p w:rsidR="004422C2" w:rsidRDefault="004422C2" w:rsidP="004422C2">
      <w:pPr>
        <w:pStyle w:val="a3"/>
        <w:shd w:val="clear" w:color="auto" w:fill="FFFFFF"/>
        <w:spacing w:before="0" w:beforeAutospacing="0" w:after="0" w:afterAutospacing="0"/>
        <w:jc w:val="both"/>
        <w:rPr>
          <w:b/>
          <w:color w:val="000000" w:themeColor="text1"/>
          <w:sz w:val="32"/>
          <w:szCs w:val="28"/>
          <w:u w:val="single"/>
        </w:rPr>
        <w:sectPr w:rsidR="004422C2" w:rsidSect="00414D17">
          <w:pgSz w:w="11906" w:h="16838"/>
          <w:pgMar w:top="709" w:right="707" w:bottom="709" w:left="993" w:header="708" w:footer="708" w:gutter="0"/>
          <w:cols w:space="708"/>
          <w:docGrid w:linePitch="360"/>
        </w:sectPr>
      </w:pPr>
    </w:p>
    <w:p w:rsidR="00CA53A9" w:rsidRPr="00F64BED" w:rsidRDefault="00CA53A9" w:rsidP="00CA53A9">
      <w:pPr>
        <w:pStyle w:val="a3"/>
        <w:shd w:val="clear" w:color="auto" w:fill="FFFFFF"/>
        <w:spacing w:before="0" w:beforeAutospacing="0" w:after="0" w:afterAutospacing="0"/>
        <w:rPr>
          <w:color w:val="000000"/>
          <w:sz w:val="28"/>
          <w:szCs w:val="28"/>
        </w:rPr>
      </w:pPr>
      <w:r w:rsidRPr="00F64BED">
        <w:rPr>
          <w:b/>
          <w:bCs/>
          <w:color w:val="000000"/>
          <w:sz w:val="28"/>
          <w:szCs w:val="28"/>
        </w:rPr>
        <w:t xml:space="preserve">При работе над любым проектом я обязательно обращаю внимание детей на основную идею проектного замысла: Что? Зачем? Для кого? </w:t>
      </w:r>
    </w:p>
    <w:p w:rsidR="00CA53A9" w:rsidRPr="00F64BED" w:rsidRDefault="00CA53A9" w:rsidP="00CA53A9">
      <w:pPr>
        <w:pStyle w:val="a3"/>
        <w:shd w:val="clear" w:color="auto" w:fill="FFFFFF"/>
        <w:spacing w:before="0" w:beforeAutospacing="0" w:after="0" w:afterAutospacing="0"/>
        <w:rPr>
          <w:color w:val="000000"/>
          <w:sz w:val="28"/>
          <w:szCs w:val="28"/>
        </w:rPr>
      </w:pPr>
      <w:r w:rsidRPr="00F64BED">
        <w:rPr>
          <w:color w:val="000000"/>
          <w:sz w:val="28"/>
          <w:szCs w:val="28"/>
        </w:rPr>
        <w:t>На этапе формирования проектов самое активное участие приняли родители первоклассников.</w:t>
      </w:r>
    </w:p>
    <w:p w:rsidR="00CA53A9" w:rsidRPr="00F64BED" w:rsidRDefault="00CA53A9" w:rsidP="00CA53A9">
      <w:pPr>
        <w:pStyle w:val="a3"/>
        <w:shd w:val="clear" w:color="auto" w:fill="FFFFFF"/>
        <w:spacing w:before="0" w:beforeAutospacing="0" w:after="0" w:afterAutospacing="0"/>
        <w:rPr>
          <w:b/>
          <w:bCs/>
          <w:color w:val="000000"/>
          <w:sz w:val="28"/>
          <w:szCs w:val="28"/>
        </w:rPr>
      </w:pPr>
      <w:r w:rsidRPr="00F64BED">
        <w:rPr>
          <w:b/>
          <w:bCs/>
          <w:color w:val="000000"/>
          <w:sz w:val="28"/>
          <w:szCs w:val="28"/>
        </w:rPr>
        <w:t xml:space="preserve">В 1 классе ученики готовят свои проект совместно с родителями </w:t>
      </w:r>
      <w:proofErr w:type="spellStart"/>
      <w:r w:rsidRPr="00F64BED">
        <w:rPr>
          <w:b/>
          <w:bCs/>
          <w:color w:val="000000"/>
          <w:sz w:val="28"/>
          <w:szCs w:val="28"/>
        </w:rPr>
        <w:t>дома:</w:t>
      </w:r>
      <w:r w:rsidRPr="00F64BED">
        <w:rPr>
          <w:b/>
          <w:color w:val="000000"/>
          <w:sz w:val="28"/>
          <w:szCs w:val="28"/>
        </w:rPr>
        <w:t>«Мое</w:t>
      </w:r>
      <w:proofErr w:type="spellEnd"/>
      <w:r w:rsidRPr="00F64BED">
        <w:rPr>
          <w:b/>
          <w:color w:val="000000"/>
          <w:sz w:val="28"/>
          <w:szCs w:val="28"/>
        </w:rPr>
        <w:t xml:space="preserve"> любимое число», «Моя любимая буква». При изучении темы «Алфавит»</w:t>
      </w:r>
      <w:r w:rsidRPr="00F64BED">
        <w:rPr>
          <w:color w:val="000000"/>
          <w:sz w:val="28"/>
          <w:szCs w:val="28"/>
        </w:rPr>
        <w:t xml:space="preserve"> ребятам предлагала несложные, но очень интересные творческие задания:• </w:t>
      </w:r>
      <w:r w:rsidRPr="00F64BED">
        <w:rPr>
          <w:b/>
          <w:bCs/>
          <w:color w:val="000000"/>
          <w:sz w:val="28"/>
          <w:szCs w:val="28"/>
        </w:rPr>
        <w:t>Сделай буквы из различных материалов. Живая азбука и т.д.</w:t>
      </w:r>
    </w:p>
    <w:p w:rsidR="00CA53A9" w:rsidRPr="00F64BED" w:rsidRDefault="00CA53A9" w:rsidP="00CA53A9">
      <w:pPr>
        <w:pStyle w:val="a3"/>
        <w:shd w:val="clear" w:color="auto" w:fill="FFFFFF"/>
        <w:spacing w:before="0" w:beforeAutospacing="0" w:after="0" w:afterAutospacing="0"/>
        <w:rPr>
          <w:color w:val="000000"/>
          <w:sz w:val="28"/>
          <w:szCs w:val="28"/>
        </w:rPr>
      </w:pPr>
      <w:r w:rsidRPr="00F64BED">
        <w:rPr>
          <w:color w:val="000000"/>
          <w:sz w:val="28"/>
          <w:szCs w:val="28"/>
        </w:rPr>
        <w:t xml:space="preserve">По окружающему миру по теме «Домашние любимцы и комнатные растения» ребята рассказывали о своих домашних питомцах, комнатных цветах, используя фотографии из личного альбома, а так же оформили выставку рисунков и аппликаций. Особенно запомнилась презентация проекта «Моя семья», где с гордостью демонстрировали </w:t>
      </w:r>
      <w:r w:rsidRPr="00F64BED">
        <w:rPr>
          <w:color w:val="000000"/>
          <w:sz w:val="28"/>
          <w:szCs w:val="28"/>
        </w:rPr>
        <w:lastRenderedPageBreak/>
        <w:t>фотографии из семейных альбомов. Интересные рассказы мы слушали о профессиях родителей.</w:t>
      </w:r>
    </w:p>
    <w:p w:rsidR="00CA53A9" w:rsidRPr="00F64BED" w:rsidRDefault="00CA53A9" w:rsidP="00CA53A9">
      <w:pPr>
        <w:pStyle w:val="a3"/>
        <w:shd w:val="clear" w:color="auto" w:fill="FFFFFF"/>
        <w:spacing w:before="0" w:beforeAutospacing="0" w:after="0" w:afterAutospacing="0"/>
        <w:rPr>
          <w:color w:val="000000"/>
          <w:sz w:val="28"/>
          <w:szCs w:val="28"/>
        </w:rPr>
      </w:pPr>
      <w:r w:rsidRPr="00F64BED">
        <w:rPr>
          <w:b/>
          <w:color w:val="000000"/>
          <w:sz w:val="28"/>
          <w:szCs w:val="28"/>
        </w:rPr>
        <w:t>Второй класс</w:t>
      </w:r>
      <w:r w:rsidRPr="00F64BED">
        <w:rPr>
          <w:color w:val="000000"/>
          <w:sz w:val="28"/>
          <w:szCs w:val="28"/>
        </w:rPr>
        <w:t>. Это благоприятный возраст для развития творческого мышления, воображения. Именно второклассники начинают осознавать себя творцом своей деятельности. Один из проектов во втором классе, который предполагает исследовательскую работу по теме «</w:t>
      </w:r>
      <w:r w:rsidR="00F64BED" w:rsidRPr="00F64BED">
        <w:rPr>
          <w:color w:val="000000"/>
          <w:sz w:val="28"/>
          <w:szCs w:val="28"/>
        </w:rPr>
        <w:t>Моя родословная</w:t>
      </w:r>
      <w:r w:rsidRPr="00F64BED">
        <w:rPr>
          <w:color w:val="000000"/>
          <w:sz w:val="28"/>
          <w:szCs w:val="28"/>
        </w:rPr>
        <w:t>»</w:t>
      </w:r>
      <w:r w:rsidR="00F64BED" w:rsidRPr="00F64BED">
        <w:rPr>
          <w:color w:val="000000"/>
          <w:sz w:val="28"/>
          <w:szCs w:val="28"/>
        </w:rPr>
        <w:t>, «Моя школа»</w:t>
      </w:r>
      <w:r w:rsidRPr="00F64BED">
        <w:rPr>
          <w:color w:val="000000"/>
          <w:sz w:val="28"/>
          <w:szCs w:val="28"/>
        </w:rPr>
        <w:t>. От класса к классу темы усложняются, становятся более объемными,</w:t>
      </w:r>
    </w:p>
    <w:p w:rsidR="00251202" w:rsidRDefault="008C7C07" w:rsidP="004422C2">
      <w:pPr>
        <w:pStyle w:val="a3"/>
        <w:shd w:val="clear" w:color="auto" w:fill="FFFFFF"/>
        <w:spacing w:before="0" w:beforeAutospacing="0" w:after="0" w:afterAutospacing="0"/>
        <w:jc w:val="both"/>
        <w:rPr>
          <w:b/>
          <w:color w:val="000000" w:themeColor="text1"/>
          <w:sz w:val="28"/>
          <w:szCs w:val="28"/>
          <w:u w:val="single"/>
        </w:rPr>
      </w:pPr>
      <w:r>
        <w:rPr>
          <w:rStyle w:val="c6"/>
          <w:color w:val="000000"/>
          <w:sz w:val="28"/>
          <w:szCs w:val="28"/>
          <w:shd w:val="clear" w:color="auto" w:fill="FFFFFF"/>
        </w:rPr>
        <w:t>Мы понимаем, что проекты  в младших классах – это трудная задача. Дети еще  слишком  малы для проектирования, особенно в 1 классе. Скорее всего, речь не будет идти о полноценных проектах,  выполненных учащимися самостоятельно. Это будут лишь  элементы  проектной деятельности в ее классическом понимании. Но для ученика 8-9 лет это будет </w:t>
      </w:r>
      <w:r>
        <w:rPr>
          <w:rStyle w:val="c0"/>
          <w:b/>
          <w:bCs/>
          <w:color w:val="000000"/>
          <w:sz w:val="28"/>
          <w:szCs w:val="28"/>
          <w:shd w:val="clear" w:color="auto" w:fill="FFFFFF"/>
        </w:rPr>
        <w:t>его</w:t>
      </w:r>
      <w:r>
        <w:rPr>
          <w:rStyle w:val="c6"/>
          <w:color w:val="000000"/>
          <w:sz w:val="28"/>
          <w:szCs w:val="28"/>
          <w:shd w:val="clear" w:color="auto" w:fill="FFFFFF"/>
        </w:rPr>
        <w:t> проект.</w:t>
      </w:r>
    </w:p>
    <w:p w:rsidR="00251202" w:rsidRDefault="00251202" w:rsidP="004422C2">
      <w:pPr>
        <w:pStyle w:val="a3"/>
        <w:shd w:val="clear" w:color="auto" w:fill="FFFFFF"/>
        <w:spacing w:before="0" w:beforeAutospacing="0" w:after="0" w:afterAutospacing="0"/>
        <w:jc w:val="both"/>
        <w:rPr>
          <w:b/>
          <w:color w:val="000000" w:themeColor="text1"/>
          <w:sz w:val="28"/>
          <w:szCs w:val="28"/>
          <w:u w:val="single"/>
        </w:rPr>
      </w:pPr>
    </w:p>
    <w:p w:rsidR="00251202" w:rsidRDefault="00251202" w:rsidP="004422C2">
      <w:pPr>
        <w:pStyle w:val="a3"/>
        <w:shd w:val="clear" w:color="auto" w:fill="FFFFFF"/>
        <w:spacing w:before="0" w:beforeAutospacing="0" w:after="0" w:afterAutospacing="0"/>
        <w:jc w:val="both"/>
        <w:rPr>
          <w:b/>
          <w:color w:val="000000" w:themeColor="text1"/>
          <w:sz w:val="28"/>
          <w:szCs w:val="28"/>
          <w:u w:val="single"/>
        </w:rPr>
      </w:pPr>
    </w:p>
    <w:p w:rsidR="004422C2" w:rsidRPr="00251202" w:rsidRDefault="00EB607B" w:rsidP="004422C2">
      <w:pPr>
        <w:pStyle w:val="a3"/>
        <w:shd w:val="clear" w:color="auto" w:fill="FFFFFF"/>
        <w:spacing w:before="0" w:beforeAutospacing="0" w:after="0" w:afterAutospacing="0"/>
        <w:jc w:val="both"/>
        <w:rPr>
          <w:b/>
          <w:color w:val="000000" w:themeColor="text1"/>
          <w:sz w:val="28"/>
          <w:szCs w:val="28"/>
          <w:u w:val="single"/>
        </w:rPr>
      </w:pPr>
      <w:r>
        <w:rPr>
          <w:b/>
          <w:color w:val="000000" w:themeColor="text1"/>
          <w:sz w:val="32"/>
          <w:szCs w:val="28"/>
          <w:u w:val="single"/>
        </w:rPr>
        <w:t>6.</w:t>
      </w:r>
      <w:r w:rsidR="004422C2" w:rsidRPr="00AF0DB0">
        <w:rPr>
          <w:b/>
          <w:color w:val="000000" w:themeColor="text1"/>
          <w:sz w:val="32"/>
          <w:szCs w:val="28"/>
          <w:u w:val="single"/>
        </w:rPr>
        <w:t>Использование </w:t>
      </w:r>
      <w:r w:rsidR="004422C2" w:rsidRPr="00AF0DB0">
        <w:rPr>
          <w:b/>
          <w:bCs/>
          <w:color w:val="000000" w:themeColor="text1"/>
          <w:sz w:val="32"/>
          <w:szCs w:val="28"/>
          <w:u w:val="single"/>
        </w:rPr>
        <w:t>информационно-компьютерной технологии</w:t>
      </w:r>
      <w:r w:rsidR="004422C2" w:rsidRPr="00AF0DB0">
        <w:rPr>
          <w:b/>
          <w:color w:val="000000" w:themeColor="text1"/>
          <w:sz w:val="32"/>
          <w:szCs w:val="28"/>
          <w:u w:val="single"/>
        </w:rPr>
        <w:t>.</w:t>
      </w:r>
    </w:p>
    <w:p w:rsidR="00251202" w:rsidRDefault="00251202" w:rsidP="00394450">
      <w:pPr>
        <w:pStyle w:val="a3"/>
        <w:shd w:val="clear" w:color="auto" w:fill="FFFFFF"/>
        <w:spacing w:before="0" w:beforeAutospacing="0" w:after="0" w:afterAutospacing="0"/>
        <w:rPr>
          <w:color w:val="000000" w:themeColor="text1"/>
          <w:sz w:val="28"/>
          <w:szCs w:val="28"/>
          <w:shd w:val="clear" w:color="auto" w:fill="FFFFFF"/>
        </w:rPr>
      </w:pPr>
    </w:p>
    <w:p w:rsidR="00394450" w:rsidRPr="00D45A91" w:rsidRDefault="00394450" w:rsidP="00394450">
      <w:pPr>
        <w:pStyle w:val="a3"/>
        <w:shd w:val="clear" w:color="auto" w:fill="FFFFFF"/>
        <w:spacing w:before="0" w:beforeAutospacing="0" w:after="0" w:afterAutospacing="0"/>
        <w:rPr>
          <w:color w:val="000000" w:themeColor="text1"/>
          <w:sz w:val="28"/>
          <w:szCs w:val="28"/>
          <w:shd w:val="clear" w:color="auto" w:fill="FFFFFF"/>
        </w:rPr>
      </w:pPr>
      <w:r w:rsidRPr="00D45A91">
        <w:rPr>
          <w:color w:val="000000" w:themeColor="text1"/>
          <w:sz w:val="28"/>
          <w:szCs w:val="28"/>
          <w:shd w:val="clear" w:color="auto" w:fill="FFFFFF"/>
        </w:rPr>
        <w:t>В настоящее время инновационные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Сегодня ИКТ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w:t>
      </w:r>
    </w:p>
    <w:p w:rsidR="00394450" w:rsidRPr="00D45A91" w:rsidRDefault="00394450" w:rsidP="00394450">
      <w:pPr>
        <w:pStyle w:val="a3"/>
        <w:shd w:val="clear" w:color="auto" w:fill="FFFFFF"/>
        <w:spacing w:before="0" w:beforeAutospacing="0" w:after="0" w:afterAutospacing="0" w:line="294" w:lineRule="atLeast"/>
        <w:rPr>
          <w:rFonts w:ascii="Arial" w:hAnsi="Arial" w:cs="Arial"/>
          <w:color w:val="000000" w:themeColor="text1"/>
          <w:sz w:val="28"/>
          <w:szCs w:val="28"/>
        </w:rPr>
      </w:pPr>
      <w:proofErr w:type="spellStart"/>
      <w:r w:rsidRPr="00D45A91">
        <w:rPr>
          <w:color w:val="000000" w:themeColor="text1"/>
          <w:sz w:val="28"/>
          <w:szCs w:val="28"/>
        </w:rPr>
        <w:t>сновными</w:t>
      </w:r>
      <w:proofErr w:type="spellEnd"/>
      <w:r w:rsidRPr="00D45A91">
        <w:rPr>
          <w:color w:val="000000" w:themeColor="text1"/>
          <w:sz w:val="28"/>
          <w:szCs w:val="28"/>
        </w:rPr>
        <w:t xml:space="preserve"> направлениями моей работы при использовании ИКТ являются:</w:t>
      </w:r>
    </w:p>
    <w:p w:rsidR="00394450" w:rsidRPr="00D45A91" w:rsidRDefault="00394450" w:rsidP="00394450">
      <w:pPr>
        <w:pStyle w:val="a3"/>
        <w:numPr>
          <w:ilvl w:val="0"/>
          <w:numId w:val="5"/>
        </w:numPr>
        <w:shd w:val="clear" w:color="auto" w:fill="FFFFFF"/>
        <w:spacing w:before="0" w:beforeAutospacing="0" w:after="0" w:afterAutospacing="0" w:line="294" w:lineRule="atLeast"/>
        <w:ind w:left="0"/>
        <w:rPr>
          <w:rFonts w:ascii="Arial" w:hAnsi="Arial" w:cs="Arial"/>
          <w:color w:val="000000" w:themeColor="text1"/>
          <w:sz w:val="28"/>
          <w:szCs w:val="28"/>
        </w:rPr>
      </w:pPr>
      <w:r w:rsidRPr="00D45A91">
        <w:rPr>
          <w:color w:val="000000" w:themeColor="text1"/>
          <w:sz w:val="28"/>
          <w:szCs w:val="28"/>
        </w:rPr>
        <w:t>мультимедиа-уроки, которые проводятся на основе компьютерных обучающих программ: «Уроки русского языка», «Уроки математики», «Уроки литературного чтения» для 1-4 классов;</w:t>
      </w:r>
    </w:p>
    <w:p w:rsidR="00394450" w:rsidRPr="00D45A91" w:rsidRDefault="00394450" w:rsidP="00394450">
      <w:pPr>
        <w:pStyle w:val="a3"/>
        <w:numPr>
          <w:ilvl w:val="0"/>
          <w:numId w:val="5"/>
        </w:numPr>
        <w:shd w:val="clear" w:color="auto" w:fill="FFFFFF"/>
        <w:spacing w:before="0" w:beforeAutospacing="0" w:after="0" w:afterAutospacing="0" w:line="294" w:lineRule="atLeast"/>
        <w:ind w:left="0"/>
        <w:rPr>
          <w:rFonts w:ascii="Arial" w:hAnsi="Arial" w:cs="Arial"/>
          <w:color w:val="000000" w:themeColor="text1"/>
          <w:sz w:val="28"/>
          <w:szCs w:val="28"/>
        </w:rPr>
      </w:pPr>
      <w:r w:rsidRPr="00D45A91">
        <w:rPr>
          <w:color w:val="000000" w:themeColor="text1"/>
          <w:sz w:val="28"/>
          <w:szCs w:val="28"/>
        </w:rPr>
        <w:t>дистанционные олимпиады и конкурсы;</w:t>
      </w:r>
    </w:p>
    <w:p w:rsidR="00394450" w:rsidRPr="00D45A91" w:rsidRDefault="00394450" w:rsidP="00394450">
      <w:pPr>
        <w:pStyle w:val="a3"/>
        <w:numPr>
          <w:ilvl w:val="0"/>
          <w:numId w:val="5"/>
        </w:numPr>
        <w:shd w:val="clear" w:color="auto" w:fill="FFFFFF"/>
        <w:spacing w:before="0" w:beforeAutospacing="0" w:after="0" w:afterAutospacing="0" w:line="294" w:lineRule="atLeast"/>
        <w:ind w:left="0"/>
        <w:rPr>
          <w:rFonts w:ascii="Arial" w:hAnsi="Arial" w:cs="Arial"/>
          <w:color w:val="000000" w:themeColor="text1"/>
          <w:sz w:val="28"/>
          <w:szCs w:val="28"/>
        </w:rPr>
      </w:pPr>
      <w:r w:rsidRPr="00D45A91">
        <w:rPr>
          <w:color w:val="000000" w:themeColor="text1"/>
          <w:sz w:val="28"/>
          <w:szCs w:val="28"/>
        </w:rPr>
        <w:t>телекоммуникационные проекты;</w:t>
      </w:r>
    </w:p>
    <w:p w:rsidR="00394450" w:rsidRPr="00D45A91" w:rsidRDefault="00394450" w:rsidP="00394450">
      <w:pPr>
        <w:pStyle w:val="a3"/>
        <w:numPr>
          <w:ilvl w:val="0"/>
          <w:numId w:val="5"/>
        </w:numPr>
        <w:shd w:val="clear" w:color="auto" w:fill="FFFFFF"/>
        <w:spacing w:before="0" w:beforeAutospacing="0" w:after="0" w:afterAutospacing="0" w:line="294" w:lineRule="atLeast"/>
        <w:ind w:left="0"/>
        <w:rPr>
          <w:rFonts w:ascii="Arial" w:hAnsi="Arial" w:cs="Arial"/>
          <w:color w:val="000000" w:themeColor="text1"/>
          <w:sz w:val="28"/>
          <w:szCs w:val="28"/>
        </w:rPr>
      </w:pPr>
      <w:r w:rsidRPr="00D45A91">
        <w:rPr>
          <w:color w:val="000000" w:themeColor="text1"/>
          <w:sz w:val="28"/>
          <w:szCs w:val="28"/>
        </w:rPr>
        <w:t>уроки на основе авторских компьютерных презентаций;</w:t>
      </w:r>
    </w:p>
    <w:p w:rsidR="00394450" w:rsidRPr="00D45A91" w:rsidRDefault="00394450" w:rsidP="00394450">
      <w:pPr>
        <w:pStyle w:val="a3"/>
        <w:numPr>
          <w:ilvl w:val="0"/>
          <w:numId w:val="5"/>
        </w:numPr>
        <w:shd w:val="clear" w:color="auto" w:fill="FFFFFF"/>
        <w:spacing w:before="0" w:beforeAutospacing="0" w:after="0" w:afterAutospacing="0" w:line="294" w:lineRule="atLeast"/>
        <w:ind w:left="0"/>
        <w:rPr>
          <w:rFonts w:ascii="Arial" w:hAnsi="Arial" w:cs="Arial"/>
          <w:color w:val="000000" w:themeColor="text1"/>
          <w:sz w:val="28"/>
          <w:szCs w:val="28"/>
        </w:rPr>
      </w:pPr>
      <w:r w:rsidRPr="00D45A91">
        <w:rPr>
          <w:color w:val="000000" w:themeColor="text1"/>
          <w:sz w:val="28"/>
          <w:szCs w:val="28"/>
        </w:rPr>
        <w:t>виртуальные путешествия на уроках окружающего мира.</w:t>
      </w:r>
    </w:p>
    <w:p w:rsidR="00394450" w:rsidRPr="00D45A91" w:rsidRDefault="00394450" w:rsidP="00394450">
      <w:pPr>
        <w:pStyle w:val="a3"/>
        <w:shd w:val="clear" w:color="auto" w:fill="FFFFFF"/>
        <w:spacing w:before="0" w:beforeAutospacing="0" w:after="0" w:afterAutospacing="0" w:line="294" w:lineRule="atLeast"/>
        <w:rPr>
          <w:rFonts w:ascii="Arial" w:hAnsi="Arial" w:cs="Arial"/>
          <w:color w:val="000000" w:themeColor="text1"/>
          <w:sz w:val="28"/>
          <w:szCs w:val="28"/>
        </w:rPr>
      </w:pPr>
    </w:p>
    <w:p w:rsidR="00394450" w:rsidRPr="00414D17" w:rsidRDefault="00394450" w:rsidP="00414D17">
      <w:pPr>
        <w:pStyle w:val="a3"/>
        <w:shd w:val="clear" w:color="auto" w:fill="FFFFFF"/>
        <w:spacing w:before="0" w:beforeAutospacing="0" w:after="0" w:afterAutospacing="0" w:line="294" w:lineRule="atLeast"/>
        <w:rPr>
          <w:rFonts w:ascii="Arial" w:hAnsi="Arial" w:cs="Arial"/>
          <w:color w:val="000000" w:themeColor="text1"/>
          <w:sz w:val="28"/>
          <w:szCs w:val="28"/>
        </w:rPr>
      </w:pPr>
      <w:r w:rsidRPr="00D45A91">
        <w:rPr>
          <w:color w:val="000000" w:themeColor="text1"/>
          <w:sz w:val="28"/>
          <w:szCs w:val="28"/>
        </w:rPr>
        <w:t>Использование современных образовательных технологий позволяет учителям добиваться высокого качества обучения, увеличивается число учащихся, принимающих участие в олимпиадах, исследовательских проектах и различных творческих конкурсах.</w:t>
      </w:r>
    </w:p>
    <w:p w:rsidR="00394450" w:rsidRDefault="00394450" w:rsidP="00394450">
      <w:pPr>
        <w:pStyle w:val="a3"/>
        <w:shd w:val="clear" w:color="auto" w:fill="FFFFFF"/>
        <w:spacing w:before="0" w:beforeAutospacing="0" w:after="0" w:afterAutospacing="0"/>
        <w:rPr>
          <w:color w:val="000000" w:themeColor="text1"/>
          <w:sz w:val="28"/>
          <w:szCs w:val="28"/>
        </w:rPr>
      </w:pPr>
    </w:p>
    <w:p w:rsidR="00394450" w:rsidRPr="00414D17" w:rsidRDefault="004422C2" w:rsidP="00414D17">
      <w:pPr>
        <w:pStyle w:val="a3"/>
        <w:shd w:val="clear" w:color="auto" w:fill="FFFFFF"/>
        <w:spacing w:before="0" w:beforeAutospacing="0" w:after="0" w:afterAutospacing="0"/>
        <w:rPr>
          <w:color w:val="000000" w:themeColor="text1"/>
          <w:sz w:val="28"/>
          <w:szCs w:val="28"/>
        </w:rPr>
      </w:pPr>
      <w:r w:rsidRPr="006C0DCA">
        <w:rPr>
          <w:b/>
          <w:bCs/>
          <w:color w:val="000000" w:themeColor="text1"/>
          <w:sz w:val="28"/>
          <w:szCs w:val="28"/>
        </w:rPr>
        <w:t>Участие учеников в онлайн олимпиадах</w:t>
      </w:r>
      <w:r>
        <w:rPr>
          <w:color w:val="000000" w:themeColor="text1"/>
          <w:sz w:val="28"/>
          <w:szCs w:val="28"/>
        </w:rPr>
        <w:t>.</w:t>
      </w:r>
    </w:p>
    <w:p w:rsidR="004422C2" w:rsidRPr="005F1C8F" w:rsidRDefault="009004D6" w:rsidP="004422C2">
      <w:pPr>
        <w:pStyle w:val="a3"/>
        <w:shd w:val="clear" w:color="auto" w:fill="FFFFFF"/>
        <w:spacing w:before="0" w:beforeAutospacing="0" w:after="0" w:afterAutospacing="0"/>
        <w:ind w:firstLine="709"/>
        <w:jc w:val="both"/>
        <w:rPr>
          <w:color w:val="000000" w:themeColor="text1"/>
          <w:sz w:val="28"/>
          <w:szCs w:val="28"/>
        </w:rPr>
      </w:pPr>
      <w:r>
        <w:rPr>
          <w:b/>
          <w:color w:val="000000" w:themeColor="text1"/>
          <w:sz w:val="36"/>
          <w:szCs w:val="28"/>
          <w:u w:val="single"/>
        </w:rPr>
        <w:t>7</w:t>
      </w:r>
      <w:r w:rsidR="004422C2" w:rsidRPr="00D76C13">
        <w:rPr>
          <w:b/>
          <w:color w:val="000000" w:themeColor="text1"/>
          <w:sz w:val="32"/>
          <w:szCs w:val="28"/>
          <w:u w:val="single"/>
        </w:rPr>
        <w:t>. Применение различных технологий сопровождаю обязательно в комплексе </w:t>
      </w:r>
      <w:r w:rsidR="004422C2" w:rsidRPr="00D76C13">
        <w:rPr>
          <w:b/>
          <w:bCs/>
          <w:color w:val="000000" w:themeColor="text1"/>
          <w:sz w:val="32"/>
          <w:szCs w:val="28"/>
          <w:u w:val="single"/>
        </w:rPr>
        <w:t xml:space="preserve">со </w:t>
      </w:r>
      <w:proofErr w:type="spellStart"/>
      <w:r w:rsidR="004422C2" w:rsidRPr="00D76C13">
        <w:rPr>
          <w:b/>
          <w:bCs/>
          <w:color w:val="000000" w:themeColor="text1"/>
          <w:sz w:val="32"/>
          <w:szCs w:val="28"/>
          <w:u w:val="single"/>
        </w:rPr>
        <w:t>здоровьесберегающей</w:t>
      </w:r>
      <w:proofErr w:type="spellEnd"/>
      <w:r w:rsidR="004422C2" w:rsidRPr="00D76C13">
        <w:rPr>
          <w:b/>
          <w:bCs/>
          <w:color w:val="000000" w:themeColor="text1"/>
          <w:sz w:val="32"/>
          <w:szCs w:val="28"/>
          <w:u w:val="single"/>
        </w:rPr>
        <w:t xml:space="preserve"> технологией</w:t>
      </w:r>
      <w:r w:rsidR="004422C2" w:rsidRPr="00D76C13">
        <w:rPr>
          <w:color w:val="000000" w:themeColor="text1"/>
          <w:sz w:val="32"/>
          <w:szCs w:val="28"/>
        </w:rPr>
        <w:t> </w:t>
      </w:r>
      <w:r w:rsidR="004422C2" w:rsidRPr="005F1C8F">
        <w:rPr>
          <w:color w:val="000000" w:themeColor="text1"/>
          <w:sz w:val="28"/>
          <w:szCs w:val="28"/>
        </w:rPr>
        <w:t>(</w:t>
      </w:r>
      <w:proofErr w:type="spellStart"/>
      <w:r w:rsidR="004422C2" w:rsidRPr="005F1C8F">
        <w:rPr>
          <w:color w:val="000000" w:themeColor="text1"/>
          <w:sz w:val="28"/>
          <w:szCs w:val="28"/>
        </w:rPr>
        <w:t>физминутки</w:t>
      </w:r>
      <w:proofErr w:type="spellEnd"/>
      <w:r w:rsidR="004422C2" w:rsidRPr="005F1C8F">
        <w:rPr>
          <w:color w:val="000000" w:themeColor="text1"/>
          <w:sz w:val="28"/>
          <w:szCs w:val="28"/>
        </w:rPr>
        <w:t xml:space="preserve">, гимнастики для глаз, слуха, оздоровительные игры на переменах, </w:t>
      </w:r>
      <w:r w:rsidR="004422C2">
        <w:rPr>
          <w:color w:val="000000" w:themeColor="text1"/>
          <w:sz w:val="28"/>
          <w:szCs w:val="28"/>
        </w:rPr>
        <w:t>физкультуры</w:t>
      </w:r>
      <w:r w:rsidR="004422C2" w:rsidRPr="005F1C8F">
        <w:rPr>
          <w:color w:val="000000" w:themeColor="text1"/>
          <w:sz w:val="28"/>
          <w:szCs w:val="28"/>
        </w:rPr>
        <w:t>)</w:t>
      </w:r>
      <w:r w:rsidR="004422C2">
        <w:rPr>
          <w:color w:val="000000" w:themeColor="text1"/>
          <w:sz w:val="28"/>
          <w:szCs w:val="28"/>
        </w:rPr>
        <w:t>.</w:t>
      </w:r>
    </w:p>
    <w:p w:rsidR="004422C2" w:rsidRPr="00AF0DB0" w:rsidRDefault="004422C2" w:rsidP="004422C2">
      <w:pPr>
        <w:shd w:val="clear" w:color="auto" w:fill="FFFFFF"/>
        <w:spacing w:after="0" w:line="240" w:lineRule="auto"/>
        <w:jc w:val="center"/>
        <w:rPr>
          <w:rFonts w:ascii="Times New Roman" w:eastAsia="Times New Roman" w:hAnsi="Times New Roman" w:cs="Times New Roman"/>
          <w:b/>
          <w:color w:val="000000" w:themeColor="text1"/>
          <w:sz w:val="36"/>
          <w:szCs w:val="28"/>
        </w:rPr>
      </w:pPr>
      <w:r w:rsidRPr="00B40596">
        <w:rPr>
          <w:rFonts w:ascii="Times New Roman" w:eastAsia="Times New Roman" w:hAnsi="Times New Roman" w:cs="Times New Roman"/>
          <w:b/>
          <w:color w:val="000000" w:themeColor="text1"/>
          <w:sz w:val="28"/>
          <w:szCs w:val="28"/>
        </w:rPr>
        <w:t xml:space="preserve">Добавлю, что большое внимание стараюсь уделять </w:t>
      </w:r>
      <w:r w:rsidRPr="006C0DCA">
        <w:rPr>
          <w:rFonts w:ascii="Times New Roman" w:eastAsia="Times New Roman" w:hAnsi="Times New Roman" w:cs="Times New Roman"/>
          <w:b/>
          <w:color w:val="000000" w:themeColor="text1"/>
          <w:sz w:val="36"/>
          <w:szCs w:val="28"/>
          <w:u w:val="single"/>
        </w:rPr>
        <w:t>воспитательной работе.</w:t>
      </w:r>
    </w:p>
    <w:p w:rsidR="004422C2" w:rsidRPr="00870498" w:rsidRDefault="004422C2" w:rsidP="004422C2">
      <w:pPr>
        <w:pStyle w:val="a4"/>
        <w:numPr>
          <w:ilvl w:val="0"/>
          <w:numId w:val="1"/>
        </w:numPr>
        <w:spacing w:after="0" w:line="240" w:lineRule="auto"/>
        <w:rPr>
          <w:rFonts w:ascii="Times New Roman" w:hAnsi="Times New Roman"/>
          <w:b/>
          <w:sz w:val="28"/>
        </w:rPr>
      </w:pPr>
      <w:r w:rsidRPr="00AF0DB0">
        <w:rPr>
          <w:rFonts w:ascii="Times New Roman" w:hAnsi="Times New Roman"/>
          <w:b/>
          <w:i/>
          <w:color w:val="000000" w:themeColor="text1"/>
          <w:sz w:val="28"/>
          <w:szCs w:val="28"/>
        </w:rPr>
        <w:t xml:space="preserve">На классных часах я отвожу много внимания </w:t>
      </w:r>
      <w:r w:rsidRPr="00AF0DB0">
        <w:rPr>
          <w:rFonts w:ascii="Times New Roman" w:hAnsi="Times New Roman"/>
          <w:b/>
          <w:i/>
          <w:color w:val="000000" w:themeColor="text1"/>
          <w:sz w:val="28"/>
          <w:szCs w:val="28"/>
          <w:shd w:val="clear" w:color="auto" w:fill="FFFFFF"/>
        </w:rPr>
        <w:t xml:space="preserve">«Здоровому питанию, воспитательные беседы «Спорт – залог </w:t>
      </w:r>
      <w:proofErr w:type="spellStart"/>
      <w:r w:rsidRPr="00AF0DB0">
        <w:rPr>
          <w:rFonts w:ascii="Times New Roman" w:hAnsi="Times New Roman"/>
          <w:b/>
          <w:i/>
          <w:color w:val="000000" w:themeColor="text1"/>
          <w:sz w:val="28"/>
          <w:szCs w:val="28"/>
          <w:shd w:val="clear" w:color="auto" w:fill="FFFFFF"/>
        </w:rPr>
        <w:t>здоровья».</w:t>
      </w:r>
      <w:r w:rsidRPr="00AF0DB0">
        <w:rPr>
          <w:rFonts w:ascii="Times New Roman" w:hAnsi="Times New Roman"/>
          <w:sz w:val="28"/>
        </w:rPr>
        <w:t>После</w:t>
      </w:r>
      <w:proofErr w:type="spellEnd"/>
      <w:r w:rsidRPr="00AF0DB0">
        <w:rPr>
          <w:rFonts w:ascii="Times New Roman" w:hAnsi="Times New Roman"/>
          <w:sz w:val="28"/>
        </w:rPr>
        <w:t xml:space="preserve"> дискуссии проводим </w:t>
      </w:r>
      <w:r w:rsidRPr="00AF0DB0">
        <w:rPr>
          <w:rFonts w:ascii="Times New Roman" w:hAnsi="Times New Roman"/>
          <w:b/>
          <w:sz w:val="28"/>
        </w:rPr>
        <w:t xml:space="preserve">викторины, </w:t>
      </w:r>
      <w:r>
        <w:rPr>
          <w:rFonts w:ascii="Times New Roman" w:hAnsi="Times New Roman"/>
          <w:b/>
          <w:sz w:val="28"/>
        </w:rPr>
        <w:t>выставки</w:t>
      </w:r>
      <w:r w:rsidRPr="00870498">
        <w:rPr>
          <w:rFonts w:ascii="Times New Roman" w:hAnsi="Times New Roman"/>
          <w:b/>
          <w:sz w:val="28"/>
        </w:rPr>
        <w:t xml:space="preserve"> рисунков</w:t>
      </w:r>
      <w:r>
        <w:rPr>
          <w:rFonts w:ascii="Times New Roman" w:hAnsi="Times New Roman"/>
          <w:b/>
          <w:sz w:val="28"/>
        </w:rPr>
        <w:t>.</w:t>
      </w:r>
    </w:p>
    <w:p w:rsidR="004422C2" w:rsidRPr="00D45A91" w:rsidRDefault="004422C2" w:rsidP="004422C2">
      <w:pPr>
        <w:pStyle w:val="a3"/>
        <w:shd w:val="clear" w:color="auto" w:fill="FFFFFF"/>
        <w:spacing w:before="0" w:beforeAutospacing="0" w:after="0" w:afterAutospacing="0"/>
        <w:rPr>
          <w:color w:val="000000" w:themeColor="text1"/>
          <w:sz w:val="28"/>
          <w:szCs w:val="28"/>
        </w:rPr>
      </w:pPr>
    </w:p>
    <w:p w:rsidR="004F653C" w:rsidRPr="00D45A91" w:rsidRDefault="009004D6" w:rsidP="004F653C">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8</w:t>
      </w:r>
      <w:r w:rsidR="004F653C" w:rsidRPr="00D45A91">
        <w:rPr>
          <w:b/>
          <w:bCs/>
          <w:color w:val="000000"/>
          <w:sz w:val="28"/>
          <w:szCs w:val="28"/>
        </w:rPr>
        <w:t>. Технология “Портфолио”.</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t>В соответствии с требованиями Федеральных государственных образовательных стандартов особое место в новой системе оценивания уделено «Портфолио». Исходя из особенностей классного коллектива, процесс создания «Портфолио» использую для стимулирования активности, развития творческого потенциала детей.</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lastRenderedPageBreak/>
        <w:t>Использование технологии «Портфолио» позволяет проследить индивидуальный прогресс ученика, помогает ему осознать свои сильные и слабые стороны, позволяет судить не только об учебных, но и о творческих и коммуникативных достижениях.</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t>Введение технологии «Портфолио» даёт положительные результаты.</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t>Создание «Портфолио» -  долгосрочная программа.   Под моим руководством она проходит 4 года.</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t>В первом классе, когда дети только начинают работать над составлением «Портфолио», без помощи родителей обойтись просто невозможно. Весь год мы трудимся над сбором материалов для его создания. Дети выбирают самые удачные творческие работы. С удовольствием принимают участие в разнообразных конкурсах и олимпиадах различного уровня, а затем в разделе «Мои достижения» размещают грамоты, дипломы, сертификаты, благодарственные письма, итоговые листы успеваемости.</w:t>
      </w:r>
    </w:p>
    <w:p w:rsidR="004F653C" w:rsidRPr="00D45A91" w:rsidRDefault="004F653C" w:rsidP="004F653C">
      <w:pPr>
        <w:pStyle w:val="a3"/>
        <w:shd w:val="clear" w:color="auto" w:fill="FFFFFF"/>
        <w:spacing w:before="0" w:beforeAutospacing="0" w:after="0" w:afterAutospacing="0" w:line="294" w:lineRule="atLeast"/>
        <w:rPr>
          <w:rFonts w:ascii="Arial" w:hAnsi="Arial" w:cs="Arial"/>
          <w:color w:val="000000"/>
          <w:sz w:val="28"/>
          <w:szCs w:val="28"/>
        </w:rPr>
      </w:pPr>
      <w:r w:rsidRPr="00D45A91">
        <w:rPr>
          <w:color w:val="000000"/>
          <w:sz w:val="28"/>
          <w:szCs w:val="28"/>
        </w:rPr>
        <w:t>В конце учебного года традиционно проходит классный час на тему «Перелистывая страницы учебного года» (анализ учебных достижений). По желанию ребята представляют своё «Портфолио».</w:t>
      </w:r>
    </w:p>
    <w:p w:rsidR="00394450" w:rsidRPr="00D45A91" w:rsidRDefault="00394450" w:rsidP="004422C2">
      <w:pPr>
        <w:pStyle w:val="a3"/>
        <w:shd w:val="clear" w:color="auto" w:fill="FFFFFF"/>
        <w:spacing w:before="0" w:beforeAutospacing="0" w:after="0" w:afterAutospacing="0"/>
        <w:rPr>
          <w:color w:val="000000"/>
          <w:sz w:val="28"/>
          <w:szCs w:val="28"/>
          <w:shd w:val="clear" w:color="auto" w:fill="FFFFFF"/>
        </w:rPr>
      </w:pPr>
    </w:p>
    <w:p w:rsidR="004422C2" w:rsidRPr="00F64BED" w:rsidRDefault="00394450" w:rsidP="004422C2">
      <w:pPr>
        <w:pStyle w:val="a3"/>
        <w:shd w:val="clear" w:color="auto" w:fill="FFFFFF"/>
        <w:spacing w:before="0" w:beforeAutospacing="0" w:after="0" w:afterAutospacing="0"/>
        <w:rPr>
          <w:b/>
          <w:color w:val="000000"/>
          <w:sz w:val="27"/>
          <w:szCs w:val="27"/>
          <w:shd w:val="clear" w:color="auto" w:fill="FFFFFF"/>
        </w:rPr>
        <w:sectPr w:rsidR="004422C2" w:rsidRPr="00F64BED" w:rsidSect="004422C2">
          <w:type w:val="continuous"/>
          <w:pgSz w:w="11906" w:h="16838"/>
          <w:pgMar w:top="284" w:right="424" w:bottom="426" w:left="567" w:header="708" w:footer="708" w:gutter="0"/>
          <w:cols w:space="141"/>
          <w:docGrid w:linePitch="360"/>
        </w:sectPr>
      </w:pPr>
      <w:r w:rsidRPr="00F64BED">
        <w:rPr>
          <w:b/>
          <w:color w:val="000000"/>
          <w:sz w:val="28"/>
          <w:szCs w:val="28"/>
          <w:shd w:val="clear" w:color="auto" w:fill="FFFFFF"/>
        </w:rPr>
        <w:t xml:space="preserve">Таким образом, применение </w:t>
      </w:r>
      <w:r w:rsidR="009B7310">
        <w:rPr>
          <w:b/>
          <w:color w:val="000000"/>
          <w:sz w:val="28"/>
          <w:szCs w:val="28"/>
          <w:shd w:val="clear" w:color="auto" w:fill="FFFFFF"/>
        </w:rPr>
        <w:t>данных</w:t>
      </w:r>
      <w:r w:rsidRPr="00F64BED">
        <w:rPr>
          <w:b/>
          <w:color w:val="000000"/>
          <w:sz w:val="28"/>
          <w:szCs w:val="28"/>
          <w:shd w:val="clear" w:color="auto" w:fill="FFFFFF"/>
        </w:rPr>
        <w:t xml:space="preserve"> технологий в начальной школе способствует развитию у школьников познавательной активности, творчества, креативности, умения работать с информацией, повышению самооценки</w:t>
      </w:r>
      <w:r w:rsidRPr="00F64BED">
        <w:rPr>
          <w:b/>
          <w:color w:val="000000"/>
          <w:sz w:val="27"/>
          <w:szCs w:val="27"/>
          <w:shd w:val="clear" w:color="auto" w:fill="FFFFFF"/>
        </w:rPr>
        <w:t xml:space="preserve">, а главное, повышается динамика качества </w:t>
      </w:r>
      <w:proofErr w:type="spellStart"/>
      <w:r w:rsidRPr="00F64BED">
        <w:rPr>
          <w:b/>
          <w:color w:val="000000"/>
          <w:sz w:val="27"/>
          <w:szCs w:val="27"/>
          <w:shd w:val="clear" w:color="auto" w:fill="FFFFFF"/>
        </w:rPr>
        <w:t>обучения.</w:t>
      </w:r>
      <w:r w:rsidR="009B7310" w:rsidRPr="009B7310">
        <w:rPr>
          <w:rFonts w:ascii="Arial" w:hAnsi="Arial" w:cs="Arial"/>
          <w:b/>
          <w:color w:val="000000"/>
          <w:sz w:val="28"/>
          <w:szCs w:val="21"/>
          <w:shd w:val="clear" w:color="auto" w:fill="FFFFFF"/>
        </w:rPr>
        <w:t>Думаю</w:t>
      </w:r>
      <w:proofErr w:type="spellEnd"/>
      <w:r w:rsidR="009B7310" w:rsidRPr="009B7310">
        <w:rPr>
          <w:rFonts w:ascii="Arial" w:hAnsi="Arial" w:cs="Arial"/>
          <w:b/>
          <w:color w:val="000000"/>
          <w:sz w:val="28"/>
          <w:szCs w:val="21"/>
          <w:shd w:val="clear" w:color="auto" w:fill="FFFFFF"/>
        </w:rPr>
        <w:t>, что использование данных технологий поможет успешно реализовывать задачи ФГОС.</w:t>
      </w:r>
    </w:p>
    <w:p w:rsidR="002F767E" w:rsidRPr="002F767E" w:rsidRDefault="002F767E" w:rsidP="004422C2"/>
    <w:sectPr w:rsidR="002F767E" w:rsidRPr="002F767E" w:rsidSect="002F767E">
      <w:pgSz w:w="11906" w:h="16838"/>
      <w:pgMar w:top="568"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834"/>
    <w:multiLevelType w:val="hybridMultilevel"/>
    <w:tmpl w:val="CB6C6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26A5F"/>
    <w:multiLevelType w:val="multilevel"/>
    <w:tmpl w:val="3C5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1F2"/>
    <w:multiLevelType w:val="hybridMultilevel"/>
    <w:tmpl w:val="FFF2B336"/>
    <w:lvl w:ilvl="0" w:tplc="C486D23E">
      <w:start w:val="1"/>
      <w:numFmt w:val="bullet"/>
      <w:lvlText w:val=""/>
      <w:lvlJc w:val="left"/>
      <w:pPr>
        <w:tabs>
          <w:tab w:val="num" w:pos="720"/>
        </w:tabs>
        <w:ind w:left="720" w:hanging="360"/>
      </w:pPr>
      <w:rPr>
        <w:rFonts w:ascii="Wingdings" w:hAnsi="Wingdings" w:hint="default"/>
      </w:rPr>
    </w:lvl>
    <w:lvl w:ilvl="1" w:tplc="5220228C" w:tentative="1">
      <w:start w:val="1"/>
      <w:numFmt w:val="bullet"/>
      <w:lvlText w:val=""/>
      <w:lvlJc w:val="left"/>
      <w:pPr>
        <w:tabs>
          <w:tab w:val="num" w:pos="1440"/>
        </w:tabs>
        <w:ind w:left="1440" w:hanging="360"/>
      </w:pPr>
      <w:rPr>
        <w:rFonts w:ascii="Wingdings" w:hAnsi="Wingdings" w:hint="default"/>
      </w:rPr>
    </w:lvl>
    <w:lvl w:ilvl="2" w:tplc="B11613B2" w:tentative="1">
      <w:start w:val="1"/>
      <w:numFmt w:val="bullet"/>
      <w:lvlText w:val=""/>
      <w:lvlJc w:val="left"/>
      <w:pPr>
        <w:tabs>
          <w:tab w:val="num" w:pos="2160"/>
        </w:tabs>
        <w:ind w:left="2160" w:hanging="360"/>
      </w:pPr>
      <w:rPr>
        <w:rFonts w:ascii="Wingdings" w:hAnsi="Wingdings" w:hint="default"/>
      </w:rPr>
    </w:lvl>
    <w:lvl w:ilvl="3" w:tplc="ED3CD13A" w:tentative="1">
      <w:start w:val="1"/>
      <w:numFmt w:val="bullet"/>
      <w:lvlText w:val=""/>
      <w:lvlJc w:val="left"/>
      <w:pPr>
        <w:tabs>
          <w:tab w:val="num" w:pos="2880"/>
        </w:tabs>
        <w:ind w:left="2880" w:hanging="360"/>
      </w:pPr>
      <w:rPr>
        <w:rFonts w:ascii="Wingdings" w:hAnsi="Wingdings" w:hint="default"/>
      </w:rPr>
    </w:lvl>
    <w:lvl w:ilvl="4" w:tplc="503EB9F2" w:tentative="1">
      <w:start w:val="1"/>
      <w:numFmt w:val="bullet"/>
      <w:lvlText w:val=""/>
      <w:lvlJc w:val="left"/>
      <w:pPr>
        <w:tabs>
          <w:tab w:val="num" w:pos="3600"/>
        </w:tabs>
        <w:ind w:left="3600" w:hanging="360"/>
      </w:pPr>
      <w:rPr>
        <w:rFonts w:ascii="Wingdings" w:hAnsi="Wingdings" w:hint="default"/>
      </w:rPr>
    </w:lvl>
    <w:lvl w:ilvl="5" w:tplc="2DB87634" w:tentative="1">
      <w:start w:val="1"/>
      <w:numFmt w:val="bullet"/>
      <w:lvlText w:val=""/>
      <w:lvlJc w:val="left"/>
      <w:pPr>
        <w:tabs>
          <w:tab w:val="num" w:pos="4320"/>
        </w:tabs>
        <w:ind w:left="4320" w:hanging="360"/>
      </w:pPr>
      <w:rPr>
        <w:rFonts w:ascii="Wingdings" w:hAnsi="Wingdings" w:hint="default"/>
      </w:rPr>
    </w:lvl>
    <w:lvl w:ilvl="6" w:tplc="1A7A06B0" w:tentative="1">
      <w:start w:val="1"/>
      <w:numFmt w:val="bullet"/>
      <w:lvlText w:val=""/>
      <w:lvlJc w:val="left"/>
      <w:pPr>
        <w:tabs>
          <w:tab w:val="num" w:pos="5040"/>
        </w:tabs>
        <w:ind w:left="5040" w:hanging="360"/>
      </w:pPr>
      <w:rPr>
        <w:rFonts w:ascii="Wingdings" w:hAnsi="Wingdings" w:hint="default"/>
      </w:rPr>
    </w:lvl>
    <w:lvl w:ilvl="7" w:tplc="E1761438" w:tentative="1">
      <w:start w:val="1"/>
      <w:numFmt w:val="bullet"/>
      <w:lvlText w:val=""/>
      <w:lvlJc w:val="left"/>
      <w:pPr>
        <w:tabs>
          <w:tab w:val="num" w:pos="5760"/>
        </w:tabs>
        <w:ind w:left="5760" w:hanging="360"/>
      </w:pPr>
      <w:rPr>
        <w:rFonts w:ascii="Wingdings" w:hAnsi="Wingdings" w:hint="default"/>
      </w:rPr>
    </w:lvl>
    <w:lvl w:ilvl="8" w:tplc="13B6A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B2400"/>
    <w:multiLevelType w:val="multilevel"/>
    <w:tmpl w:val="983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018F4"/>
    <w:multiLevelType w:val="hybridMultilevel"/>
    <w:tmpl w:val="FE603312"/>
    <w:lvl w:ilvl="0" w:tplc="91666E8C">
      <w:start w:val="1"/>
      <w:numFmt w:val="bullet"/>
      <w:lvlText w:val="•"/>
      <w:lvlJc w:val="left"/>
      <w:pPr>
        <w:tabs>
          <w:tab w:val="num" w:pos="720"/>
        </w:tabs>
        <w:ind w:left="720" w:hanging="360"/>
      </w:pPr>
      <w:rPr>
        <w:rFonts w:ascii="Arial" w:hAnsi="Arial" w:hint="default"/>
      </w:rPr>
    </w:lvl>
    <w:lvl w:ilvl="1" w:tplc="547EF856" w:tentative="1">
      <w:start w:val="1"/>
      <w:numFmt w:val="bullet"/>
      <w:lvlText w:val="•"/>
      <w:lvlJc w:val="left"/>
      <w:pPr>
        <w:tabs>
          <w:tab w:val="num" w:pos="1440"/>
        </w:tabs>
        <w:ind w:left="1440" w:hanging="360"/>
      </w:pPr>
      <w:rPr>
        <w:rFonts w:ascii="Arial" w:hAnsi="Arial" w:hint="default"/>
      </w:rPr>
    </w:lvl>
    <w:lvl w:ilvl="2" w:tplc="B262FD6E" w:tentative="1">
      <w:start w:val="1"/>
      <w:numFmt w:val="bullet"/>
      <w:lvlText w:val="•"/>
      <w:lvlJc w:val="left"/>
      <w:pPr>
        <w:tabs>
          <w:tab w:val="num" w:pos="2160"/>
        </w:tabs>
        <w:ind w:left="2160" w:hanging="360"/>
      </w:pPr>
      <w:rPr>
        <w:rFonts w:ascii="Arial" w:hAnsi="Arial" w:hint="default"/>
      </w:rPr>
    </w:lvl>
    <w:lvl w:ilvl="3" w:tplc="2B4C4CF6" w:tentative="1">
      <w:start w:val="1"/>
      <w:numFmt w:val="bullet"/>
      <w:lvlText w:val="•"/>
      <w:lvlJc w:val="left"/>
      <w:pPr>
        <w:tabs>
          <w:tab w:val="num" w:pos="2880"/>
        </w:tabs>
        <w:ind w:left="2880" w:hanging="360"/>
      </w:pPr>
      <w:rPr>
        <w:rFonts w:ascii="Arial" w:hAnsi="Arial" w:hint="default"/>
      </w:rPr>
    </w:lvl>
    <w:lvl w:ilvl="4" w:tplc="F8E86CFA" w:tentative="1">
      <w:start w:val="1"/>
      <w:numFmt w:val="bullet"/>
      <w:lvlText w:val="•"/>
      <w:lvlJc w:val="left"/>
      <w:pPr>
        <w:tabs>
          <w:tab w:val="num" w:pos="3600"/>
        </w:tabs>
        <w:ind w:left="3600" w:hanging="360"/>
      </w:pPr>
      <w:rPr>
        <w:rFonts w:ascii="Arial" w:hAnsi="Arial" w:hint="default"/>
      </w:rPr>
    </w:lvl>
    <w:lvl w:ilvl="5" w:tplc="29AAA930" w:tentative="1">
      <w:start w:val="1"/>
      <w:numFmt w:val="bullet"/>
      <w:lvlText w:val="•"/>
      <w:lvlJc w:val="left"/>
      <w:pPr>
        <w:tabs>
          <w:tab w:val="num" w:pos="4320"/>
        </w:tabs>
        <w:ind w:left="4320" w:hanging="360"/>
      </w:pPr>
      <w:rPr>
        <w:rFonts w:ascii="Arial" w:hAnsi="Arial" w:hint="default"/>
      </w:rPr>
    </w:lvl>
    <w:lvl w:ilvl="6" w:tplc="1F9286A6" w:tentative="1">
      <w:start w:val="1"/>
      <w:numFmt w:val="bullet"/>
      <w:lvlText w:val="•"/>
      <w:lvlJc w:val="left"/>
      <w:pPr>
        <w:tabs>
          <w:tab w:val="num" w:pos="5040"/>
        </w:tabs>
        <w:ind w:left="5040" w:hanging="360"/>
      </w:pPr>
      <w:rPr>
        <w:rFonts w:ascii="Arial" w:hAnsi="Arial" w:hint="default"/>
      </w:rPr>
    </w:lvl>
    <w:lvl w:ilvl="7" w:tplc="FCA886CE" w:tentative="1">
      <w:start w:val="1"/>
      <w:numFmt w:val="bullet"/>
      <w:lvlText w:val="•"/>
      <w:lvlJc w:val="left"/>
      <w:pPr>
        <w:tabs>
          <w:tab w:val="num" w:pos="5760"/>
        </w:tabs>
        <w:ind w:left="5760" w:hanging="360"/>
      </w:pPr>
      <w:rPr>
        <w:rFonts w:ascii="Arial" w:hAnsi="Arial" w:hint="default"/>
      </w:rPr>
    </w:lvl>
    <w:lvl w:ilvl="8" w:tplc="FF20F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235D9D"/>
    <w:multiLevelType w:val="multilevel"/>
    <w:tmpl w:val="0F4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767332">
    <w:abstractNumId w:val="0"/>
  </w:num>
  <w:num w:numId="2" w16cid:durableId="59182028">
    <w:abstractNumId w:val="2"/>
  </w:num>
  <w:num w:numId="3" w16cid:durableId="1415273729">
    <w:abstractNumId w:val="1"/>
  </w:num>
  <w:num w:numId="4" w16cid:durableId="1075472928">
    <w:abstractNumId w:val="4"/>
  </w:num>
  <w:num w:numId="5" w16cid:durableId="583884105">
    <w:abstractNumId w:val="3"/>
  </w:num>
  <w:num w:numId="6" w16cid:durableId="1316033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E"/>
    <w:rsid w:val="000B198D"/>
    <w:rsid w:val="00251202"/>
    <w:rsid w:val="002F767E"/>
    <w:rsid w:val="00394450"/>
    <w:rsid w:val="00414D17"/>
    <w:rsid w:val="004422C2"/>
    <w:rsid w:val="004F653C"/>
    <w:rsid w:val="00672299"/>
    <w:rsid w:val="007003E6"/>
    <w:rsid w:val="008C7C07"/>
    <w:rsid w:val="009004D6"/>
    <w:rsid w:val="009B7310"/>
    <w:rsid w:val="00A10A77"/>
    <w:rsid w:val="00BA1A73"/>
    <w:rsid w:val="00C57575"/>
    <w:rsid w:val="00CA53A9"/>
    <w:rsid w:val="00D45A91"/>
    <w:rsid w:val="00EB607B"/>
    <w:rsid w:val="00F64BED"/>
    <w:rsid w:val="00F80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68FF"/>
  <w15:docId w15:val="{FC0D8F78-E37F-6F49-AF38-FA854B05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7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2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22C2"/>
    <w:pPr>
      <w:ind w:left="720"/>
      <w:contextualSpacing/>
    </w:pPr>
    <w:rPr>
      <w:rFonts w:ascii="Calibri" w:eastAsia="Times New Roman" w:hAnsi="Calibri" w:cs="Times New Roman"/>
    </w:rPr>
  </w:style>
  <w:style w:type="paragraph" w:customStyle="1" w:styleId="c1">
    <w:name w:val="c1"/>
    <w:basedOn w:val="a"/>
    <w:rsid w:val="00EB6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C7C07"/>
  </w:style>
  <w:style w:type="character" w:customStyle="1" w:styleId="c8">
    <w:name w:val="c8"/>
    <w:basedOn w:val="a0"/>
    <w:rsid w:val="008C7C07"/>
  </w:style>
  <w:style w:type="character" w:customStyle="1" w:styleId="c6">
    <w:name w:val="c6"/>
    <w:basedOn w:val="a0"/>
    <w:rsid w:val="008C7C07"/>
  </w:style>
  <w:style w:type="character" w:customStyle="1" w:styleId="c0">
    <w:name w:val="c0"/>
    <w:basedOn w:val="a0"/>
    <w:rsid w:val="008C7C07"/>
  </w:style>
  <w:style w:type="character" w:customStyle="1" w:styleId="10">
    <w:name w:val="Заголовок 1 Знак"/>
    <w:basedOn w:val="a0"/>
    <w:link w:val="1"/>
    <w:uiPriority w:val="9"/>
    <w:rsid w:val="00C5757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490">
      <w:bodyDiv w:val="1"/>
      <w:marLeft w:val="0"/>
      <w:marRight w:val="0"/>
      <w:marTop w:val="0"/>
      <w:marBottom w:val="0"/>
      <w:divBdr>
        <w:top w:val="none" w:sz="0" w:space="0" w:color="auto"/>
        <w:left w:val="none" w:sz="0" w:space="0" w:color="auto"/>
        <w:bottom w:val="none" w:sz="0" w:space="0" w:color="auto"/>
        <w:right w:val="none" w:sz="0" w:space="0" w:color="auto"/>
      </w:divBdr>
    </w:div>
    <w:div w:id="226041379">
      <w:bodyDiv w:val="1"/>
      <w:marLeft w:val="0"/>
      <w:marRight w:val="0"/>
      <w:marTop w:val="0"/>
      <w:marBottom w:val="0"/>
      <w:divBdr>
        <w:top w:val="none" w:sz="0" w:space="0" w:color="auto"/>
        <w:left w:val="none" w:sz="0" w:space="0" w:color="auto"/>
        <w:bottom w:val="none" w:sz="0" w:space="0" w:color="auto"/>
        <w:right w:val="none" w:sz="0" w:space="0" w:color="auto"/>
      </w:divBdr>
    </w:div>
    <w:div w:id="314644634">
      <w:bodyDiv w:val="1"/>
      <w:marLeft w:val="0"/>
      <w:marRight w:val="0"/>
      <w:marTop w:val="0"/>
      <w:marBottom w:val="0"/>
      <w:divBdr>
        <w:top w:val="none" w:sz="0" w:space="0" w:color="auto"/>
        <w:left w:val="none" w:sz="0" w:space="0" w:color="auto"/>
        <w:bottom w:val="none" w:sz="0" w:space="0" w:color="auto"/>
        <w:right w:val="none" w:sz="0" w:space="0" w:color="auto"/>
      </w:divBdr>
    </w:div>
    <w:div w:id="427429813">
      <w:bodyDiv w:val="1"/>
      <w:marLeft w:val="0"/>
      <w:marRight w:val="0"/>
      <w:marTop w:val="0"/>
      <w:marBottom w:val="0"/>
      <w:divBdr>
        <w:top w:val="none" w:sz="0" w:space="0" w:color="auto"/>
        <w:left w:val="none" w:sz="0" w:space="0" w:color="auto"/>
        <w:bottom w:val="none" w:sz="0" w:space="0" w:color="auto"/>
        <w:right w:val="none" w:sz="0" w:space="0" w:color="auto"/>
      </w:divBdr>
    </w:div>
    <w:div w:id="573321167">
      <w:bodyDiv w:val="1"/>
      <w:marLeft w:val="0"/>
      <w:marRight w:val="0"/>
      <w:marTop w:val="0"/>
      <w:marBottom w:val="0"/>
      <w:divBdr>
        <w:top w:val="none" w:sz="0" w:space="0" w:color="auto"/>
        <w:left w:val="none" w:sz="0" w:space="0" w:color="auto"/>
        <w:bottom w:val="none" w:sz="0" w:space="0" w:color="auto"/>
        <w:right w:val="none" w:sz="0" w:space="0" w:color="auto"/>
      </w:divBdr>
    </w:div>
    <w:div w:id="932932477">
      <w:bodyDiv w:val="1"/>
      <w:marLeft w:val="0"/>
      <w:marRight w:val="0"/>
      <w:marTop w:val="0"/>
      <w:marBottom w:val="0"/>
      <w:divBdr>
        <w:top w:val="none" w:sz="0" w:space="0" w:color="auto"/>
        <w:left w:val="none" w:sz="0" w:space="0" w:color="auto"/>
        <w:bottom w:val="none" w:sz="0" w:space="0" w:color="auto"/>
        <w:right w:val="none" w:sz="0" w:space="0" w:color="auto"/>
      </w:divBdr>
    </w:div>
    <w:div w:id="1398284083">
      <w:bodyDiv w:val="1"/>
      <w:marLeft w:val="0"/>
      <w:marRight w:val="0"/>
      <w:marTop w:val="0"/>
      <w:marBottom w:val="0"/>
      <w:divBdr>
        <w:top w:val="none" w:sz="0" w:space="0" w:color="auto"/>
        <w:left w:val="none" w:sz="0" w:space="0" w:color="auto"/>
        <w:bottom w:val="none" w:sz="0" w:space="0" w:color="auto"/>
        <w:right w:val="none" w:sz="0" w:space="0" w:color="auto"/>
      </w:divBdr>
      <w:divsChild>
        <w:div w:id="1008563443">
          <w:marLeft w:val="173"/>
          <w:marRight w:val="0"/>
          <w:marTop w:val="115"/>
          <w:marBottom w:val="0"/>
          <w:divBdr>
            <w:top w:val="none" w:sz="0" w:space="0" w:color="auto"/>
            <w:left w:val="none" w:sz="0" w:space="0" w:color="auto"/>
            <w:bottom w:val="none" w:sz="0" w:space="0" w:color="auto"/>
            <w:right w:val="none" w:sz="0" w:space="0" w:color="auto"/>
          </w:divBdr>
        </w:div>
        <w:div w:id="904727119">
          <w:marLeft w:val="173"/>
          <w:marRight w:val="0"/>
          <w:marTop w:val="115"/>
          <w:marBottom w:val="0"/>
          <w:divBdr>
            <w:top w:val="none" w:sz="0" w:space="0" w:color="auto"/>
            <w:left w:val="none" w:sz="0" w:space="0" w:color="auto"/>
            <w:bottom w:val="none" w:sz="0" w:space="0" w:color="auto"/>
            <w:right w:val="none" w:sz="0" w:space="0" w:color="auto"/>
          </w:divBdr>
        </w:div>
        <w:div w:id="2080710888">
          <w:marLeft w:val="173"/>
          <w:marRight w:val="0"/>
          <w:marTop w:val="115"/>
          <w:marBottom w:val="0"/>
          <w:divBdr>
            <w:top w:val="none" w:sz="0" w:space="0" w:color="auto"/>
            <w:left w:val="none" w:sz="0" w:space="0" w:color="auto"/>
            <w:bottom w:val="none" w:sz="0" w:space="0" w:color="auto"/>
            <w:right w:val="none" w:sz="0" w:space="0" w:color="auto"/>
          </w:divBdr>
        </w:div>
        <w:div w:id="1845440489">
          <w:marLeft w:val="173"/>
          <w:marRight w:val="0"/>
          <w:marTop w:val="115"/>
          <w:marBottom w:val="0"/>
          <w:divBdr>
            <w:top w:val="none" w:sz="0" w:space="0" w:color="auto"/>
            <w:left w:val="none" w:sz="0" w:space="0" w:color="auto"/>
            <w:bottom w:val="none" w:sz="0" w:space="0" w:color="auto"/>
            <w:right w:val="none" w:sz="0" w:space="0" w:color="auto"/>
          </w:divBdr>
        </w:div>
        <w:div w:id="553086678">
          <w:marLeft w:val="173"/>
          <w:marRight w:val="0"/>
          <w:marTop w:val="115"/>
          <w:marBottom w:val="0"/>
          <w:divBdr>
            <w:top w:val="none" w:sz="0" w:space="0" w:color="auto"/>
            <w:left w:val="none" w:sz="0" w:space="0" w:color="auto"/>
            <w:bottom w:val="none" w:sz="0" w:space="0" w:color="auto"/>
            <w:right w:val="none" w:sz="0" w:space="0" w:color="auto"/>
          </w:divBdr>
        </w:div>
        <w:div w:id="595789632">
          <w:marLeft w:val="173"/>
          <w:marRight w:val="0"/>
          <w:marTop w:val="115"/>
          <w:marBottom w:val="0"/>
          <w:divBdr>
            <w:top w:val="none" w:sz="0" w:space="0" w:color="auto"/>
            <w:left w:val="none" w:sz="0" w:space="0" w:color="auto"/>
            <w:bottom w:val="none" w:sz="0" w:space="0" w:color="auto"/>
            <w:right w:val="none" w:sz="0" w:space="0" w:color="auto"/>
          </w:divBdr>
        </w:div>
        <w:div w:id="640888914">
          <w:marLeft w:val="173"/>
          <w:marRight w:val="0"/>
          <w:marTop w:val="115"/>
          <w:marBottom w:val="0"/>
          <w:divBdr>
            <w:top w:val="none" w:sz="0" w:space="0" w:color="auto"/>
            <w:left w:val="none" w:sz="0" w:space="0" w:color="auto"/>
            <w:bottom w:val="none" w:sz="0" w:space="0" w:color="auto"/>
            <w:right w:val="none" w:sz="0" w:space="0" w:color="auto"/>
          </w:divBdr>
        </w:div>
      </w:divsChild>
    </w:div>
    <w:div w:id="1484006135">
      <w:bodyDiv w:val="1"/>
      <w:marLeft w:val="0"/>
      <w:marRight w:val="0"/>
      <w:marTop w:val="0"/>
      <w:marBottom w:val="0"/>
      <w:divBdr>
        <w:top w:val="none" w:sz="0" w:space="0" w:color="auto"/>
        <w:left w:val="none" w:sz="0" w:space="0" w:color="auto"/>
        <w:bottom w:val="none" w:sz="0" w:space="0" w:color="auto"/>
        <w:right w:val="none" w:sz="0" w:space="0" w:color="auto"/>
      </w:divBdr>
    </w:div>
    <w:div w:id="1539005639">
      <w:bodyDiv w:val="1"/>
      <w:marLeft w:val="0"/>
      <w:marRight w:val="0"/>
      <w:marTop w:val="0"/>
      <w:marBottom w:val="0"/>
      <w:divBdr>
        <w:top w:val="none" w:sz="0" w:space="0" w:color="auto"/>
        <w:left w:val="none" w:sz="0" w:space="0" w:color="auto"/>
        <w:bottom w:val="none" w:sz="0" w:space="0" w:color="auto"/>
        <w:right w:val="none" w:sz="0" w:space="0" w:color="auto"/>
      </w:divBdr>
    </w:div>
    <w:div w:id="1599023422">
      <w:bodyDiv w:val="1"/>
      <w:marLeft w:val="0"/>
      <w:marRight w:val="0"/>
      <w:marTop w:val="0"/>
      <w:marBottom w:val="0"/>
      <w:divBdr>
        <w:top w:val="none" w:sz="0" w:space="0" w:color="auto"/>
        <w:left w:val="none" w:sz="0" w:space="0" w:color="auto"/>
        <w:bottom w:val="none" w:sz="0" w:space="0" w:color="auto"/>
        <w:right w:val="none" w:sz="0" w:space="0" w:color="auto"/>
      </w:divBdr>
    </w:div>
    <w:div w:id="1607729602">
      <w:bodyDiv w:val="1"/>
      <w:marLeft w:val="0"/>
      <w:marRight w:val="0"/>
      <w:marTop w:val="0"/>
      <w:marBottom w:val="0"/>
      <w:divBdr>
        <w:top w:val="none" w:sz="0" w:space="0" w:color="auto"/>
        <w:left w:val="none" w:sz="0" w:space="0" w:color="auto"/>
        <w:bottom w:val="none" w:sz="0" w:space="0" w:color="auto"/>
        <w:right w:val="none" w:sz="0" w:space="0" w:color="auto"/>
      </w:divBdr>
    </w:div>
    <w:div w:id="2074741183">
      <w:bodyDiv w:val="1"/>
      <w:marLeft w:val="0"/>
      <w:marRight w:val="0"/>
      <w:marTop w:val="0"/>
      <w:marBottom w:val="0"/>
      <w:divBdr>
        <w:top w:val="none" w:sz="0" w:space="0" w:color="auto"/>
        <w:left w:val="none" w:sz="0" w:space="0" w:color="auto"/>
        <w:bottom w:val="none" w:sz="0" w:space="0" w:color="auto"/>
        <w:right w:val="none" w:sz="0" w:space="0" w:color="auto"/>
      </w:divBdr>
    </w:div>
    <w:div w:id="2095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Гость</cp:lastModifiedBy>
  <cp:revision>4</cp:revision>
  <cp:lastPrinted>2019-03-26T13:10:00Z</cp:lastPrinted>
  <dcterms:created xsi:type="dcterms:W3CDTF">2023-10-31T16:44:00Z</dcterms:created>
  <dcterms:modified xsi:type="dcterms:W3CDTF">2023-10-31T16:45:00Z</dcterms:modified>
</cp:coreProperties>
</file>