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1" w:rsidRDefault="002D67B1" w:rsidP="002D67B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автора  (полностью) 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Лозицкая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Алеся Леонтьевна</w:t>
      </w:r>
      <w:r>
        <w:rPr>
          <w:rFonts w:ascii="Times New Roman" w:hAnsi="Times New Roman"/>
          <w:sz w:val="28"/>
          <w:szCs w:val="28"/>
        </w:rPr>
        <w:t>;</w:t>
      </w:r>
    </w:p>
    <w:p w:rsidR="002D67B1" w:rsidRDefault="002D67B1" w:rsidP="002D67B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ученая степень, ученое звание автора - </w:t>
      </w:r>
      <w:r>
        <w:rPr>
          <w:rFonts w:ascii="Times New Roman" w:hAnsi="Times New Roman"/>
          <w:sz w:val="28"/>
          <w:szCs w:val="28"/>
          <w:u w:val="single"/>
        </w:rPr>
        <w:t>нет;</w:t>
      </w:r>
    </w:p>
    <w:p w:rsidR="002D67B1" w:rsidRDefault="002D67B1" w:rsidP="002D67B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работы,  должность автора – </w:t>
      </w:r>
      <w:r>
        <w:rPr>
          <w:rFonts w:ascii="Times New Roman" w:hAnsi="Times New Roman"/>
          <w:sz w:val="28"/>
          <w:szCs w:val="28"/>
          <w:u w:val="single"/>
        </w:rPr>
        <w:t xml:space="preserve">МБОУ СОШ № 16 им. В.Г. Харченко станицы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Балковской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</w:t>
      </w:r>
      <w:r w:rsidR="00B3344B">
        <w:rPr>
          <w:rFonts w:ascii="Times New Roman" w:hAnsi="Times New Roman"/>
          <w:sz w:val="28"/>
          <w:szCs w:val="28"/>
          <w:u w:val="single"/>
        </w:rPr>
        <w:t>айон, учитель английского языка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2D67B1" w:rsidRPr="00B3344B" w:rsidRDefault="002D67B1" w:rsidP="002D67B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B3344B">
        <w:rPr>
          <w:rFonts w:ascii="Times New Roman" w:hAnsi="Times New Roman" w:cs="Times New Roman"/>
          <w:sz w:val="28"/>
          <w:szCs w:val="28"/>
        </w:rPr>
        <w:t xml:space="preserve">название - </w:t>
      </w:r>
      <w:r w:rsidRPr="00B334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44B" w:rsidRPr="00B3344B">
        <w:rPr>
          <w:rFonts w:ascii="Times New Roman" w:hAnsi="Times New Roman" w:cs="Times New Roman"/>
          <w:sz w:val="28"/>
          <w:szCs w:val="28"/>
        </w:rPr>
        <w:t xml:space="preserve">Современный урок: исследовательская и проектная деятельность, как условия для повышения мотивации </w:t>
      </w:r>
      <w:proofErr w:type="gramStart"/>
      <w:r w:rsidR="00B3344B" w:rsidRPr="00B33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344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одной из основных 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творческих способностей. Решение данных задач невозможно без вариативности образовательных процессов, в связи с этим появляются различные инновационные педагогические технологии, которые требуют глубокого научного и практического осмысления. Общеизвестно, что для любого учителя самым важным в работе является повышение эффективности обучения. Этот вопрос требует непрерывного поиска решений, которые смогут оптимизировать учебный процесс. Как же учитель сможет сформировать положительную мотивацию учащихся к изучению учебного материала, создать условия полного раскрытия творческого и интеллектуального потенциала школьников, развития их познавательных интересов? Существуют разнообразные инновационные формы, позволяющие сделать учебную деятельность максимально эффективной. Одной из наиболее часто используемых форм является проектная технология.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проектов: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способ достижения дидактической цели через детальную разработку проблемы,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которая должна завершиться вполне реальным, осязаемым практическим результатом, оформленным тем или иным образом (проф. Е. С.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Полат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 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 позволяет учащимся проявить самостоятельность в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Обучающиеся сами выбирает объект исследования, сами для себя решает: ограничиться ли учебником по английскому языку (просто выполнив очередное упражнение), или почитать другую литературу. Однако зачастую ребята обращаются к дополнительным источникам информации, анализируют, сравнивают, оставляя самое важное и занимательное.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Начальный этап работы над проектом – введение и обсуждение темы предлагается на обычном уроке, параллельно дается базовая лексика, грамматика, дети осваивают простые предложения.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все одаренные дети одинаково испытывают интерес к изучению иностранных языков или к исследовательской деятельности. И то, и другое требует определенных волевых усилий, навыков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является проблемой для одаренных детей. Привлекая таких детей к изучению иностранного языка,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вовлекая их в творческую и исследовательскую деятельность, мы помогаем одаренным детям преодолевать себя, формируем и развиваем у них способность ставить перед собой задачи, намечать пути их достижения, планировать свою деятельность.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5-7 классах средней школы закладываются основы исследовательской деятельности.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можно создавать ситуации, которые позволяют учащимся самим находить новые темы для исследований. Вовлечение в творческую и исследовательскую деятельность происходит через работу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проектами. В силу разного уровня владения иностранным языком, наиболее удачным является прикладной проект. Прикладной проект может сочетать в себе элементы  информационного и исследовательского проектов.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Можно предлагать одинаковые темы учащимся разных классов. В этом случае есть возможность сравнить  восприятие решение одной и той же проблемы детьми разного возраста.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Продолжительность работы над проектом от 2 недель до 1-2 месяцев.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Осуществлять работу над проектами можно как на уроке, так и в режиме внеклассной работы.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 представляется и защищается на уроках, на научно-практических конференциях (мне сложно провести конференцию так учитель английского языка один в школе).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надо научить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проектной деятельности.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 к проекту: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актуальной для учащихся проблемы, требующей для её разрешения интегрированных знаний и  исследовательского поиска.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результатов исследования.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учащихся в ходе реализации  проектов.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Грамотное оформление проектной работы.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цели и круга задач.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методов исследования (изучение литературы по теме </w:t>
      </w:r>
      <w:r>
        <w:rPr>
          <w:rFonts w:ascii="Times New Roman" w:hAnsi="Times New Roman"/>
          <w:sz w:val="28"/>
          <w:szCs w:val="28"/>
        </w:rPr>
        <w:lastRenderedPageBreak/>
        <w:t>исследовательского проекта, анкетирование, обработка и систематизация полученных данных и др.)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проведенной диагностики.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(защита) проекта.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предъявленной проектной работы.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 новых задач для продолжения исследования другими учащимися.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Любой хорошо продуманный и организованный проект </w:t>
      </w:r>
      <w:r>
        <w:rPr>
          <w:rFonts w:ascii="Times New Roman" w:hAnsi="Times New Roman"/>
          <w:b/>
          <w:sz w:val="28"/>
          <w:szCs w:val="28"/>
        </w:rPr>
        <w:t>имеет  три основных этапа: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определение проблем и задач исследования: мотивация;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-  выполнение задач проекта: принятие решений; выполнение проекта;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систематизация проделанной работы.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оформление результатов работы: Защита проекта; Обсуждение проекта и его оценка.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помощь учащимся предлагается также макет исследовательского проекта,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содержащий следующие разделы</w:t>
      </w:r>
      <w:r>
        <w:rPr>
          <w:rFonts w:ascii="Times New Roman" w:hAnsi="Times New Roman"/>
          <w:sz w:val="28"/>
          <w:szCs w:val="28"/>
        </w:rPr>
        <w:t xml:space="preserve">: титульный лист; вводная часть; содержание – основные идеи;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конечный результат проекта.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школе обучение английскому языку в начальной школе ведется по учебникам УМК «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». Учитывая высокую загруженность учащихся, мы разрабатываем школьные проекты по темам,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предлагаются учебной программой. Следует отметить, что тема проекта должна не только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входить в общий контекст обучения языку, но и быть достаточно интересной для учащихся. Выбор темы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проектной работы очень важна, зачастую именно тема проекта, в </w:t>
      </w:r>
      <w:r>
        <w:rPr>
          <w:rFonts w:ascii="Times New Roman" w:hAnsi="Times New Roman"/>
          <w:sz w:val="28"/>
          <w:szCs w:val="28"/>
        </w:rPr>
        <w:lastRenderedPageBreak/>
        <w:t xml:space="preserve">конечном счете, может определить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и результативность проектной работы в целом. Так, например УМК для второго года обучения в 2-й четверти предлагает изготовить книгу «Английский Алфавит». Учащимся предлагалось изготавливать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листок книги после изучения каждой буквы английского алфавита, а в итоги получиться книга.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все обучающиеся представляют свои книги. Устраиваем книжную ярмарку. Можно устроит праздник английской азбуки, и пригласить родителей и на ней провести ярмарку проектов, так как детей в классах до 10 человек, я приглашаю на такой праздник всех обучающихся начальной школы.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темы: </w:t>
      </w:r>
      <w:proofErr w:type="gramStart"/>
      <w:r>
        <w:rPr>
          <w:rFonts w:ascii="Times New Roman" w:hAnsi="Times New Roman"/>
          <w:sz w:val="28"/>
          <w:szCs w:val="28"/>
        </w:rPr>
        <w:t>«Продукты» в начальной школе, с обучающимися выполняем проект под названием:</w:t>
      </w:r>
      <w:proofErr w:type="gramEnd"/>
      <w:r>
        <w:rPr>
          <w:rFonts w:ascii="Times New Roman" w:hAnsi="Times New Roman"/>
          <w:sz w:val="28"/>
          <w:szCs w:val="28"/>
        </w:rPr>
        <w:t xml:space="preserve"> «Продукты в моем холодильнике». Я заранее выпускаю макеты холодильников и карточки с изображением продуктов. Детям необходимо вырезать и украсить свой холодильник. Затем обучающиеся самостоятельно вырезают карточки по теме: «Продукты», и на оборотной стороне подписывают наименование продуктов на английском языке. В дальнейшем, на каждом уроке мы повторяем так  лексику по теме: «Продукты». Карточки и макеты выпускаю сама, по причине того, что не все дети относятся ответственно к таким творческим заданиям.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5-10 классах обучение ведется по УМК «</w:t>
      </w:r>
      <w:r>
        <w:rPr>
          <w:rFonts w:ascii="Times New Roman" w:hAnsi="Times New Roman"/>
          <w:sz w:val="28"/>
          <w:szCs w:val="28"/>
          <w:lang w:val="en-US"/>
        </w:rPr>
        <w:t>FORWARD</w:t>
      </w:r>
      <w:r>
        <w:rPr>
          <w:rFonts w:ascii="Times New Roman" w:hAnsi="Times New Roman"/>
          <w:sz w:val="28"/>
          <w:szCs w:val="28"/>
        </w:rPr>
        <w:t>». УМК уже предполагает проведение проектов. Например, снять фильм, или озвучить задание.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2-9 классы реализуют федеральный образовательный стандарт, проводить проекты  в этих классах легче, потому что дети с 1 класса учатся создавать проекты.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проектной деятельности в 8, 9 классах выбираю более интересные темы для обучающихся, например «Еда». Обучающиеся делятся на две группы, первая изучает материалы о национальной еде (России или </w:t>
      </w:r>
      <w:r>
        <w:rPr>
          <w:rFonts w:ascii="Times New Roman" w:hAnsi="Times New Roman"/>
          <w:sz w:val="28"/>
          <w:szCs w:val="28"/>
        </w:rPr>
        <w:lastRenderedPageBreak/>
        <w:t>Кубани), а вторая группа изучает информацию об английских традиционных блюдах. Иногда обучающиеся записывают видео, как они приготовили то или иное блюда.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– 11 классах проектную деятельность по английскому языку сочетаю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67B1" w:rsidRDefault="002D67B1" w:rsidP="002D67B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православной культуры. В рамках проектной деятельности собираем материал о духовной жизни станицы. В дальнейшем планируем с детьми создать виртуальную экскурсию по храмам нашего сельского поселения (с переводом на английский язык).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помогает мотивировать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изучению иностранного языка. Дает хорошие результаты во внеурочной деятельности: участие в олимпиадах: Британский Бульдог, </w:t>
      </w:r>
      <w:proofErr w:type="spellStart"/>
      <w:r>
        <w:rPr>
          <w:rFonts w:ascii="Times New Roman" w:hAnsi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/>
          <w:sz w:val="28"/>
          <w:szCs w:val="28"/>
        </w:rPr>
        <w:t xml:space="preserve">, Юниор и </w:t>
      </w:r>
      <w:proofErr w:type="spellStart"/>
      <w:r>
        <w:rPr>
          <w:rFonts w:ascii="Times New Roman" w:hAnsi="Times New Roman"/>
          <w:sz w:val="28"/>
          <w:szCs w:val="28"/>
        </w:rPr>
        <w:t>другии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хотелось бы сказать, что использование инновационных технологий в преподавании иностранного языка не только подогревает мотивацию детей, не только делает уроки более разнообразными и интересными, но также способствует саморазвитию.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методика является эффективной инновационной технологией, которая обеспечивает: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1. значительное повышение уровня владения языковым материалом и говорением как одним из видов речевой деятельности; </w:t>
      </w:r>
      <w:r>
        <w:rPr>
          <w:rFonts w:ascii="Times New Roman" w:hAnsi="Times New Roman"/>
          <w:sz w:val="28"/>
          <w:szCs w:val="28"/>
        </w:rPr>
        <w:br/>
        <w:t>2. повышение уровня внутренней мотивации учащихся;</w:t>
      </w:r>
      <w:r>
        <w:rPr>
          <w:rFonts w:ascii="Times New Roman" w:hAnsi="Times New Roman"/>
          <w:sz w:val="28"/>
          <w:szCs w:val="28"/>
        </w:rPr>
        <w:br/>
        <w:t xml:space="preserve">3. повышение уровня самостоятельности учащихся, уровня сплоченности коллектива; </w:t>
      </w:r>
      <w:r>
        <w:rPr>
          <w:rFonts w:ascii="Times New Roman" w:hAnsi="Times New Roman"/>
          <w:sz w:val="28"/>
          <w:szCs w:val="28"/>
        </w:rPr>
        <w:br/>
        <w:t xml:space="preserve">4. повышение общего интеллектуального развития учащихся. 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Проектная методика основана на </w:t>
      </w:r>
      <w:proofErr w:type="spellStart"/>
      <w:r>
        <w:rPr>
          <w:rFonts w:ascii="Times New Roman" w:hAnsi="Times New Roman"/>
          <w:sz w:val="28"/>
          <w:szCs w:val="28"/>
        </w:rPr>
        <w:t>личностно-деятельностном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подходе и в большей степени способствует формированию вторичной языковой личности, развитию и совершенствованию первичной языковой личности, а значит и совершенствованию иноязычной коммуникативной и межкультурной компетенции школьников в целом.</w:t>
      </w:r>
    </w:p>
    <w:p w:rsidR="002D67B1" w:rsidRDefault="002D67B1" w:rsidP="002D6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D67B1" w:rsidRPr="00EB153D" w:rsidRDefault="002D67B1" w:rsidP="002D67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153D">
        <w:rPr>
          <w:b/>
          <w:sz w:val="28"/>
          <w:szCs w:val="28"/>
        </w:rPr>
        <w:lastRenderedPageBreak/>
        <w:t>Список использованной литературы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1.Белова С. А. Технология исследовательской деятельности по иностранному языку в обучении учащихся [Электронный ресурс]. — Режим доступа: </w:t>
      </w:r>
      <w:hyperlink r:id="rId4" w:history="1">
        <w:r>
          <w:rPr>
            <w:rStyle w:val="a4"/>
            <w:sz w:val="28"/>
            <w:szCs w:val="28"/>
          </w:rPr>
          <w:t>http://image.websib.ru/05/</w:t>
        </w:r>
      </w:hyperlink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Борисова Н.В. Образовательные технологии как объект педагогического выбора: Учеб. Пособие. – М., 2002.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Краевский В.В. Общие основы педагогики [Текст]/ Филатов В.М.</w:t>
      </w:r>
      <w:r>
        <w:rPr>
          <w:rStyle w:val="c19"/>
          <w:color w:val="000000"/>
        </w:rPr>
        <w:t> </w:t>
      </w:r>
      <w:r>
        <w:rPr>
          <w:rStyle w:val="c0"/>
          <w:color w:val="000000"/>
          <w:sz w:val="28"/>
          <w:szCs w:val="28"/>
        </w:rPr>
        <w:t> - М., 2004.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Минюк</w:t>
      </w:r>
      <w:proofErr w:type="spellEnd"/>
      <w:r>
        <w:rPr>
          <w:rStyle w:val="c0"/>
          <w:color w:val="000000"/>
          <w:sz w:val="28"/>
          <w:szCs w:val="28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>
        <w:rPr>
          <w:rStyle w:val="c0"/>
          <w:color w:val="000000"/>
          <w:sz w:val="28"/>
          <w:szCs w:val="28"/>
        </w:rPr>
        <w:t>междунар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науч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конф</w:t>
      </w:r>
      <w:proofErr w:type="spellEnd"/>
      <w:r>
        <w:rPr>
          <w:rStyle w:val="c0"/>
          <w:color w:val="000000"/>
          <w:sz w:val="28"/>
          <w:szCs w:val="28"/>
        </w:rPr>
        <w:t>. (г. Казань, октябрь 2014 г.). — Казань: Бук, 2014. — С. 6-8.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Никишина И.В. Инновационная деятельность современного педагога в системе общешкольной методической работы. - Волгоград: Учитель, 2007.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6.Новиков А.М. Методология образования. - М., 2002.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7.Новые педагогические и информационные технологии в системе образования</w:t>
      </w:r>
      <w:proofErr w:type="gramStart"/>
      <w:r>
        <w:rPr>
          <w:rStyle w:val="c0"/>
          <w:color w:val="000000"/>
          <w:sz w:val="28"/>
          <w:szCs w:val="28"/>
        </w:rPr>
        <w:t>/ П</w:t>
      </w:r>
      <w:proofErr w:type="gramEnd"/>
      <w:r>
        <w:rPr>
          <w:rStyle w:val="c0"/>
          <w:color w:val="000000"/>
          <w:sz w:val="28"/>
          <w:szCs w:val="28"/>
        </w:rPr>
        <w:t xml:space="preserve">од ред. Е.С. </w:t>
      </w:r>
      <w:proofErr w:type="spellStart"/>
      <w:r>
        <w:rPr>
          <w:rStyle w:val="c0"/>
          <w:color w:val="000000"/>
          <w:sz w:val="28"/>
          <w:szCs w:val="28"/>
        </w:rPr>
        <w:t>Полат</w:t>
      </w:r>
      <w:proofErr w:type="spellEnd"/>
      <w:r>
        <w:rPr>
          <w:rStyle w:val="c0"/>
          <w:color w:val="000000"/>
          <w:sz w:val="28"/>
          <w:szCs w:val="28"/>
        </w:rPr>
        <w:t xml:space="preserve"> – М., 2000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8.Особенности организации научно-исследовательской работы с учащимися старших классов по иностранному языку [Электронный ресурс]. — Режим доступа: — </w:t>
      </w:r>
      <w:hyperlink r:id="rId5" w:history="1">
        <w:r>
          <w:rPr>
            <w:rStyle w:val="a4"/>
            <w:sz w:val="28"/>
            <w:szCs w:val="28"/>
          </w:rPr>
          <w:t>http://www.tgl.net.ru/wiki</w:t>
        </w:r>
      </w:hyperlink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</w:t>
      </w:r>
      <w:proofErr w:type="spellStart"/>
      <w:r>
        <w:rPr>
          <w:rStyle w:val="c0"/>
          <w:color w:val="000000"/>
          <w:sz w:val="28"/>
          <w:szCs w:val="28"/>
        </w:rPr>
        <w:t>Полат</w:t>
      </w:r>
      <w:proofErr w:type="spellEnd"/>
      <w:r>
        <w:rPr>
          <w:rStyle w:val="c0"/>
          <w:color w:val="000000"/>
          <w:sz w:val="28"/>
          <w:szCs w:val="28"/>
        </w:rPr>
        <w:t xml:space="preserve"> Е. С. Метод проектов на уроках иностранного языка // Иностранные языки в школе –2000. — № 3 — с.3–9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10.Савченко Н. А. Метод проектов в обучении английскому языку учащихся среднего этапа обучения общеобразовательной школ [Электронный ресурс]. — Режим доступа: </w:t>
      </w:r>
      <w:hyperlink r:id="rId6" w:history="1">
        <w:r>
          <w:rPr>
            <w:rStyle w:val="a4"/>
            <w:sz w:val="28"/>
            <w:szCs w:val="28"/>
          </w:rPr>
          <w:t>http://www.ioso.ru/distant/library</w:t>
        </w:r>
      </w:hyperlink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11.Сахновская Е.М. Приёмы формирования лингвострановедческой компетенции и развития положительной учебной мотивации: сборник «Модернизация содержания и методов иноязычного обучения как приоритетное направление в условиях непрерывного языкового образования». – Волгоград: Перемена, 2003.</w:t>
      </w:r>
    </w:p>
    <w:p w:rsidR="002D67B1" w:rsidRDefault="002D67B1" w:rsidP="002D67B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12. Современная гимназия: взгляд теоретика и практика</w:t>
      </w:r>
      <w:proofErr w:type="gramStart"/>
      <w:r>
        <w:rPr>
          <w:rStyle w:val="c0"/>
          <w:color w:val="000000"/>
          <w:sz w:val="28"/>
          <w:szCs w:val="28"/>
        </w:rPr>
        <w:t>/ П</w:t>
      </w:r>
      <w:proofErr w:type="gramEnd"/>
      <w:r>
        <w:rPr>
          <w:rStyle w:val="c0"/>
          <w:color w:val="000000"/>
          <w:sz w:val="28"/>
          <w:szCs w:val="28"/>
        </w:rPr>
        <w:t xml:space="preserve">од ред. Е.С. </w:t>
      </w:r>
      <w:proofErr w:type="spellStart"/>
      <w:r>
        <w:rPr>
          <w:rStyle w:val="c0"/>
          <w:color w:val="000000"/>
          <w:sz w:val="28"/>
          <w:szCs w:val="28"/>
        </w:rPr>
        <w:t>Полат</w:t>
      </w:r>
      <w:proofErr w:type="spellEnd"/>
      <w:r>
        <w:rPr>
          <w:rStyle w:val="c0"/>
          <w:color w:val="000000"/>
          <w:sz w:val="28"/>
          <w:szCs w:val="28"/>
        </w:rPr>
        <w:t xml:space="preserve"> – М., 2000.</w:t>
      </w:r>
    </w:p>
    <w:p w:rsidR="002D67B1" w:rsidRPr="003B4A8E" w:rsidRDefault="002D67B1" w:rsidP="002D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67B1" w:rsidRPr="003B4A8E" w:rsidSect="00F5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9A"/>
    <w:rsid w:val="002D67B1"/>
    <w:rsid w:val="003B4A8E"/>
    <w:rsid w:val="0043049A"/>
    <w:rsid w:val="0054542B"/>
    <w:rsid w:val="00B3344B"/>
    <w:rsid w:val="00F55D51"/>
    <w:rsid w:val="00F8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67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67B1"/>
  </w:style>
  <w:style w:type="character" w:customStyle="1" w:styleId="c19">
    <w:name w:val="c19"/>
    <w:basedOn w:val="a0"/>
    <w:rsid w:val="002D6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oso.ru/distant/library&amp;sa=D&amp;ust=1466508518694000&amp;usg=AFQjCNFtSkPs1Z5PY8dggVmLHpgqeslHpA" TargetMode="External"/><Relationship Id="rId5" Type="http://schemas.openxmlformats.org/officeDocument/2006/relationships/hyperlink" Target="https://www.google.com/url?q=http://www.tgl.net.ru/wiki&amp;sa=D&amp;ust=1466508518693000&amp;usg=AFQjCNEnwrDUn_nWQvcnZzymuNq4iRvWWQ" TargetMode="External"/><Relationship Id="rId4" Type="http://schemas.openxmlformats.org/officeDocument/2006/relationships/hyperlink" Target="https://www.google.com/url?q=http://image.websib.ru/05/&amp;sa=D&amp;ust=1466508518691000&amp;usg=AFQjCNGTEO6iZLDGxrjlfZat-06KMz-H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acer</cp:lastModifiedBy>
  <cp:revision>2</cp:revision>
  <dcterms:created xsi:type="dcterms:W3CDTF">2023-02-14T17:39:00Z</dcterms:created>
  <dcterms:modified xsi:type="dcterms:W3CDTF">2023-02-14T17:39:00Z</dcterms:modified>
</cp:coreProperties>
</file>